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265" w:rsidRPr="00600265" w:rsidRDefault="00600265" w:rsidP="00CA28C2">
      <w:pPr>
        <w:spacing w:after="0" w:line="240" w:lineRule="auto"/>
        <w:jc w:val="right"/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</w:pPr>
      <w:r w:rsidRPr="00600265">
        <w:rPr>
          <w:rFonts w:ascii="Times New Roman" w:hAnsi="Times New Roman" w:cs="Times New Roman"/>
          <w:b/>
          <w:bCs/>
          <w:i/>
          <w:color w:val="000000"/>
          <w:sz w:val="24"/>
          <w:szCs w:val="24"/>
        </w:rPr>
        <w:t>Августовская конференция-2022г</w:t>
      </w:r>
    </w:p>
    <w:p w:rsidR="00600265" w:rsidRDefault="00600265" w:rsidP="00CA28C2">
      <w:pPr>
        <w:spacing w:after="0" w:line="240" w:lineRule="auto"/>
        <w:jc w:val="right"/>
        <w:rPr>
          <w:rFonts w:ascii="Times New Roman" w:hAnsi="Times New Roman" w:cs="Times New Roman"/>
          <w:bCs/>
          <w:i/>
          <w:color w:val="000000"/>
          <w:sz w:val="24"/>
          <w:szCs w:val="24"/>
        </w:rPr>
      </w:pPr>
    </w:p>
    <w:p w:rsidR="005A1E1E" w:rsidRDefault="00CA28C2" w:rsidP="005A1E1E">
      <w:pPr>
        <w:spacing w:before="160" w:after="0" w:line="240" w:lineRule="auto"/>
        <w:rPr>
          <w:rFonts w:ascii="Times New Roman" w:eastAsiaTheme="majorEastAsia" w:hAnsi="Times New Roman" w:cs="Times New Roman"/>
          <w:kern w:val="24"/>
          <w:sz w:val="24"/>
          <w:szCs w:val="24"/>
          <w:lang w:eastAsia="ru-RU"/>
        </w:rPr>
      </w:pPr>
      <w:r w:rsidRPr="00A96FCF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Сл. №1   </w:t>
      </w:r>
      <w:r w:rsidR="005A1E1E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         </w:t>
      </w:r>
      <w:r w:rsidRPr="00CA28C2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>«Разработка рабочих программ по учебным предметам</w:t>
      </w:r>
      <w:r w:rsidRPr="00CA28C2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br/>
        <w:t xml:space="preserve">     и внеурочной деятельности в соответствии </w:t>
      </w:r>
      <w:proofErr w:type="gramStart"/>
      <w:r w:rsidRPr="00CA28C2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>с</w:t>
      </w:r>
      <w:proofErr w:type="gramEnd"/>
      <w:r w:rsidRPr="00CA28C2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 обновленными ФГОС -2021»</w:t>
      </w:r>
      <w:r w:rsidR="001A1010" w:rsidRPr="00A96FCF">
        <w:rPr>
          <w:rFonts w:ascii="Times New Roman" w:eastAsiaTheme="majorEastAsia" w:hAnsi="Times New Roman" w:cs="Times New Roman"/>
          <w:kern w:val="24"/>
          <w:sz w:val="24"/>
          <w:szCs w:val="24"/>
          <w:lang w:eastAsia="ru-RU"/>
        </w:rPr>
        <w:t xml:space="preserve">                                                                          </w:t>
      </w:r>
      <w:r w:rsidRPr="00CA28C2">
        <w:rPr>
          <w:rFonts w:ascii="Times New Roman" w:eastAsiaTheme="maj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="005A1E1E">
        <w:rPr>
          <w:rFonts w:ascii="Times New Roman" w:eastAsiaTheme="majorEastAsia" w:hAnsi="Times New Roman" w:cs="Times New Roman"/>
          <w:kern w:val="24"/>
          <w:sz w:val="24"/>
          <w:szCs w:val="24"/>
          <w:lang w:eastAsia="ru-RU"/>
        </w:rPr>
        <w:t xml:space="preserve">                     </w:t>
      </w:r>
    </w:p>
    <w:p w:rsidR="00CA28C2" w:rsidRPr="00600265" w:rsidRDefault="005A1E1E" w:rsidP="005A1E1E">
      <w:pPr>
        <w:spacing w:before="16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00265"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  <w:lang w:eastAsia="ru-RU"/>
        </w:rPr>
        <w:t xml:space="preserve"> </w:t>
      </w:r>
      <w:r w:rsidR="00CA28C2" w:rsidRPr="00600265">
        <w:rPr>
          <w:rFonts w:ascii="Cambria" w:eastAsiaTheme="majorEastAsia" w:hAnsi="Cambria" w:cstheme="majorBidi"/>
          <w:b/>
          <w:i/>
          <w:kern w:val="24"/>
          <w:sz w:val="24"/>
          <w:szCs w:val="24"/>
          <w:lang w:eastAsia="ru-RU"/>
        </w:rPr>
        <w:t>«</w:t>
      </w:r>
      <w:r w:rsidR="00CA28C2" w:rsidRPr="00600265">
        <w:rPr>
          <w:rFonts w:ascii="Times New Roman" w:eastAsiaTheme="majorEastAsia" w:hAnsi="Times New Roman" w:cs="Times New Roman"/>
          <w:b/>
          <w:i/>
          <w:kern w:val="24"/>
          <w:sz w:val="24"/>
          <w:szCs w:val="24"/>
          <w:lang w:eastAsia="ru-RU"/>
        </w:rPr>
        <w:t>Знание: качество и объективность»</w:t>
      </w:r>
    </w:p>
    <w:p w:rsidR="005A1E1E" w:rsidRDefault="005A1E1E" w:rsidP="00600265">
      <w:pPr>
        <w:widowControl w:val="0"/>
        <w:spacing w:after="0" w:line="240" w:lineRule="auto"/>
        <w:ind w:right="22"/>
        <w:jc w:val="both"/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Сл. № 2  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к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н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6"/>
          <w:sz w:val="24"/>
          <w:szCs w:val="24"/>
          <w:lang w:eastAsia="ru-RU"/>
        </w:rPr>
        <w:t>к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ой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1A1010" w:rsidRPr="00A96FC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ц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«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ru-RU"/>
        </w:rPr>
        <w:t>з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в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ании в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  <w:lang w:eastAsia="ru-RU"/>
        </w:rPr>
        <w:t>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си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к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й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ru-RU"/>
        </w:rPr>
        <w:t>Ф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дераци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и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»; П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р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1010" w:rsidRPr="00A96FC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</w:t>
      </w:r>
      <w:r w:rsidR="001A1010" w:rsidRPr="00A96FC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щения</w:t>
      </w:r>
      <w:r w:rsidR="001A1010" w:rsidRPr="00A96FC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0"/>
          <w:sz w:val="24"/>
          <w:szCs w:val="24"/>
          <w:lang w:eastAsia="ru-RU"/>
        </w:rPr>
        <w:t>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ийс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к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дерации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 31.05.2021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0"/>
          <w:w w:val="99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№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286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«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у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вержден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и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1010" w:rsidRPr="00A96FCF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1A1010" w:rsidRPr="00A96FCF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л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у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венно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обра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з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в</w:t>
      </w:r>
      <w:r w:rsidR="001A1010" w:rsidRPr="00A96FCF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л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A96FCF">
        <w:rPr>
          <w:rFonts w:ascii="Times New Roman" w:eastAsia="Times New Roman" w:hAnsi="Times New Roman" w:cs="Times New Roman"/>
          <w:color w:val="000000"/>
          <w:spacing w:val="6"/>
          <w:w w:val="99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р</w:t>
      </w:r>
      <w:r w:rsidR="001A1010" w:rsidRPr="00A96FCF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т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4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="001A1010" w:rsidRPr="00A96FCF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а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л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об</w:t>
      </w:r>
      <w:r w:rsidR="001A1010" w:rsidRPr="00A96FCF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щ</w:t>
      </w:r>
      <w:r w:rsidR="001A1010" w:rsidRPr="00A96FCF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="001A1010" w:rsidRPr="00A96FCF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  <w:lang w:eastAsia="ru-RU"/>
        </w:rPr>
        <w:t>г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</w:t>
      </w:r>
      <w:r w:rsidR="001A1010" w:rsidRPr="00A96FCF">
        <w:rPr>
          <w:rFonts w:ascii="Times New Roman" w:eastAsia="Times New Roman" w:hAnsi="Times New Roman" w:cs="Times New Roman"/>
          <w:color w:val="000000"/>
          <w:spacing w:val="-2"/>
          <w:w w:val="99"/>
          <w:sz w:val="24"/>
          <w:szCs w:val="24"/>
          <w:lang w:eastAsia="ru-RU"/>
        </w:rPr>
        <w:t>з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A96FCF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в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ания</w:t>
      </w:r>
      <w:r w:rsidR="001A1010" w:rsidRPr="00A96FCF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»</w:t>
      </w:r>
      <w:r w:rsidR="001A1010" w:rsidRPr="00A96FC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6002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w w:val="99"/>
          <w:sz w:val="24"/>
          <w:szCs w:val="24"/>
          <w:lang w:eastAsia="ru-RU"/>
        </w:rPr>
        <w:t>и</w:t>
      </w:r>
      <w:r w:rsidR="001A1010" w:rsidRPr="001A101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к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Ми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и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с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в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  <w:lang w:eastAsia="ru-RU"/>
        </w:rPr>
        <w:t>щ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ения</w:t>
      </w:r>
      <w:r w:rsidR="001A1010" w:rsidRPr="001A101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pacing w:val="-9"/>
          <w:w w:val="99"/>
          <w:sz w:val="24"/>
          <w:szCs w:val="24"/>
          <w:lang w:eastAsia="ru-RU"/>
        </w:rPr>
        <w:t>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7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си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йс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к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ой 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Ф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е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дерации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 31.05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.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2021 </w:t>
      </w:r>
      <w:r w:rsidR="001A1010" w:rsidRPr="001A101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0"/>
          <w:w w:val="99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 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№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287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«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у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вержден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и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1A1010" w:rsidRPr="001A10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</w:t>
      </w:r>
      <w:r w:rsidR="001A1010" w:rsidRPr="001A101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е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а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л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pacing w:val="8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с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7"/>
          <w:sz w:val="24"/>
          <w:szCs w:val="24"/>
          <w:lang w:eastAsia="ru-RU"/>
        </w:rPr>
        <w:t>у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дарс</w:t>
      </w:r>
      <w:r w:rsidR="001A1010" w:rsidRPr="001A1010">
        <w:rPr>
          <w:rFonts w:ascii="Times New Roman" w:eastAsia="Times New Roman" w:hAnsi="Times New Roman" w:cs="Times New Roman"/>
          <w:color w:val="000000"/>
          <w:w w:val="99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вен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н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обра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>з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в</w:t>
      </w:r>
      <w:r w:rsidR="001A1010" w:rsidRPr="001A101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а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льно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8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="001A1010" w:rsidRPr="001A1010">
        <w:rPr>
          <w:rFonts w:ascii="Times New Roman" w:eastAsia="Times New Roman" w:hAnsi="Times New Roman" w:cs="Times New Roman"/>
          <w:color w:val="000000"/>
          <w:spacing w:val="6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анда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>р</w:t>
      </w:r>
      <w:r w:rsidR="001A1010" w:rsidRPr="001A1010">
        <w:rPr>
          <w:rFonts w:ascii="Times New Roman" w:eastAsia="Times New Roman" w:hAnsi="Times New Roman" w:cs="Times New Roman"/>
          <w:color w:val="000000"/>
          <w:spacing w:val="5"/>
          <w:sz w:val="24"/>
          <w:szCs w:val="24"/>
          <w:lang w:eastAsia="ru-RU"/>
        </w:rPr>
        <w:t>т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3"/>
          <w:sz w:val="24"/>
          <w:szCs w:val="24"/>
          <w:lang w:eastAsia="ru-RU"/>
        </w:rPr>
        <w:t>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ч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аль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9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общ</w:t>
      </w:r>
      <w:r w:rsidR="001A1010" w:rsidRPr="001A1010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="001A1010" w:rsidRPr="001A1010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г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б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з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="001A1010" w:rsidRPr="001A101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>в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</w:t>
      </w:r>
      <w:r w:rsidR="001A1010" w:rsidRPr="001A1010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я</w:t>
      </w:r>
      <w:r w:rsidR="001A1010" w:rsidRPr="001A1010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  <w:lang w:eastAsia="ru-RU"/>
        </w:rPr>
        <w:t>»</w:t>
      </w:r>
      <w:r w:rsidR="001A1010" w:rsidRPr="001A101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  <w:r w:rsidR="00CA28C2" w:rsidRPr="00CA28C2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 </w:t>
      </w:r>
    </w:p>
    <w:p w:rsidR="001A1010" w:rsidRPr="005A1E1E" w:rsidRDefault="001A1010" w:rsidP="00600265">
      <w:pPr>
        <w:widowControl w:val="0"/>
        <w:spacing w:after="0" w:line="240" w:lineRule="auto"/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5A1E1E">
        <w:rPr>
          <w:rFonts w:ascii="Times New Roman" w:hAnsi="Times New Roman" w:cs="Times New Roman"/>
          <w:b/>
          <w:bCs/>
          <w:sz w:val="24"/>
          <w:szCs w:val="24"/>
        </w:rPr>
        <w:t>Сл.</w:t>
      </w:r>
      <w:r w:rsidR="00B0014B" w:rsidRPr="005A1E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A1E1E">
        <w:rPr>
          <w:rFonts w:ascii="Times New Roman" w:hAnsi="Times New Roman" w:cs="Times New Roman"/>
          <w:b/>
          <w:bCs/>
          <w:sz w:val="24"/>
          <w:szCs w:val="24"/>
        </w:rPr>
        <w:t>№ 3</w:t>
      </w:r>
      <w:r w:rsidR="005A1E1E" w:rsidRPr="005A1E1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5A1E1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5A1E1E">
        <w:rPr>
          <w:rFonts w:ascii="Times New Roman" w:eastAsiaTheme="minorEastAsia" w:hAnsi="Times New Roman" w:cs="Times New Roman"/>
          <w:iCs/>
          <w:color w:val="000000"/>
          <w:kern w:val="24"/>
          <w:sz w:val="24"/>
          <w:szCs w:val="24"/>
        </w:rPr>
        <w:t>Федеральный государственный образовательный стандарт (ФГОС) — совокупность обязательных требований к образованию определенного уровня и (или) к профессии, специальности и направлению подготовки, утвержденных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образования.</w:t>
      </w:r>
    </w:p>
    <w:p w:rsidR="001A1010" w:rsidRPr="001A1010" w:rsidRDefault="001A1010" w:rsidP="00600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bCs/>
          <w:kern w:val="24"/>
          <w:sz w:val="24"/>
          <w:szCs w:val="24"/>
          <w:lang w:eastAsia="ru-RU"/>
        </w:rPr>
        <w:t>Федеральные государственные образовательные стандарты и федеральные государственные требования обеспечивают:</w:t>
      </w:r>
    </w:p>
    <w:p w:rsidR="001A1010" w:rsidRPr="001A1010" w:rsidRDefault="001A1010" w:rsidP="00600265">
      <w:pPr>
        <w:spacing w:after="0" w:line="240" w:lineRule="auto"/>
        <w:ind w:left="547" w:hanging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1) единство образовательного пространства Российской Федерации;</w:t>
      </w:r>
    </w:p>
    <w:p w:rsidR="001A1010" w:rsidRPr="001A1010" w:rsidRDefault="001A1010" w:rsidP="00600265">
      <w:pPr>
        <w:spacing w:after="0" w:line="240" w:lineRule="auto"/>
        <w:ind w:left="547" w:hanging="54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2) преемственность основных образовательных программ;</w:t>
      </w:r>
    </w:p>
    <w:p w:rsidR="001A1010" w:rsidRPr="001A1010" w:rsidRDefault="001A1010" w:rsidP="00600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3) вариативность содержания образовательных программ соответствующего уровня образования, возможность формирования образовательных программ различных уровня сложности и направленности с учетом образовательных потребностей и способностей обучающихся;</w:t>
      </w:r>
    </w:p>
    <w:p w:rsidR="001A1010" w:rsidRPr="001A1010" w:rsidRDefault="001A1010" w:rsidP="006002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color w:val="000000"/>
          <w:kern w:val="24"/>
          <w:sz w:val="24"/>
          <w:szCs w:val="24"/>
          <w:lang w:eastAsia="ru-RU"/>
        </w:rPr>
        <w:t>4)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освоения.</w:t>
      </w:r>
    </w:p>
    <w:p w:rsidR="00CA28C2" w:rsidRPr="00A96FCF" w:rsidRDefault="00646B34" w:rsidP="00A96FCF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ajorEastAsia"/>
          <w:caps/>
          <w:spacing w:val="-3"/>
          <w:kern w:val="24"/>
        </w:rPr>
      </w:pPr>
      <w:r>
        <w:rPr>
          <w:rFonts w:eastAsiaTheme="majorEastAsia"/>
          <w:b/>
          <w:caps/>
          <w:spacing w:val="-3"/>
          <w:kern w:val="24"/>
        </w:rPr>
        <w:t>Сл</w:t>
      </w:r>
      <w:r w:rsidR="001A1010" w:rsidRPr="00646B34">
        <w:rPr>
          <w:rFonts w:eastAsiaTheme="majorEastAsia"/>
          <w:b/>
          <w:caps/>
          <w:spacing w:val="-3"/>
          <w:kern w:val="24"/>
        </w:rPr>
        <w:t>.№ 4</w:t>
      </w:r>
      <w:r w:rsidR="00600265">
        <w:rPr>
          <w:rFonts w:eastAsiaTheme="majorEastAsia"/>
          <w:b/>
          <w:caps/>
          <w:spacing w:val="-3"/>
          <w:kern w:val="24"/>
        </w:rPr>
        <w:t xml:space="preserve">  </w:t>
      </w:r>
      <w:r w:rsidR="001A1010" w:rsidRPr="00A96FCF">
        <w:rPr>
          <w:rFonts w:eastAsiaTheme="majorEastAsia"/>
          <w:caps/>
          <w:spacing w:val="-3"/>
          <w:kern w:val="24"/>
        </w:rPr>
        <w:t>Преемственность</w:t>
      </w:r>
      <w:r w:rsidR="001A1010" w:rsidRPr="00A96FCF">
        <w:rPr>
          <w:rFonts w:eastAsiaTheme="majorEastAsia"/>
          <w:caps/>
          <w:spacing w:val="8"/>
          <w:kern w:val="24"/>
        </w:rPr>
        <w:t xml:space="preserve"> </w:t>
      </w:r>
      <w:r w:rsidR="001A1010" w:rsidRPr="00A96FCF">
        <w:rPr>
          <w:rFonts w:eastAsiaTheme="majorEastAsia"/>
          <w:caps/>
          <w:spacing w:val="-2"/>
          <w:kern w:val="24"/>
        </w:rPr>
        <w:t>ФГОС</w:t>
      </w:r>
      <w:r w:rsidR="001A1010" w:rsidRPr="00A96FCF">
        <w:rPr>
          <w:rFonts w:eastAsiaTheme="majorEastAsia"/>
          <w:caps/>
          <w:spacing w:val="1"/>
          <w:kern w:val="24"/>
        </w:rPr>
        <w:t xml:space="preserve"> </w:t>
      </w:r>
      <w:r w:rsidR="001A1010" w:rsidRPr="00A96FCF">
        <w:rPr>
          <w:rFonts w:eastAsiaTheme="majorEastAsia"/>
          <w:caps/>
          <w:spacing w:val="-1"/>
          <w:kern w:val="24"/>
        </w:rPr>
        <w:t>2010</w:t>
      </w:r>
      <w:proofErr w:type="gramStart"/>
      <w:r w:rsidR="001A1010" w:rsidRPr="00A96FCF">
        <w:rPr>
          <w:rFonts w:eastAsiaTheme="majorEastAsia"/>
          <w:caps/>
          <w:spacing w:val="1"/>
          <w:kern w:val="24"/>
        </w:rPr>
        <w:t xml:space="preserve"> </w:t>
      </w:r>
      <w:r w:rsidR="001A1010" w:rsidRPr="00A96FCF">
        <w:rPr>
          <w:rFonts w:eastAsiaTheme="majorEastAsia"/>
          <w:caps/>
          <w:spacing w:val="-1"/>
          <w:kern w:val="24"/>
        </w:rPr>
        <w:t>и</w:t>
      </w:r>
      <w:proofErr w:type="gramEnd"/>
      <w:r w:rsidR="001A1010" w:rsidRPr="00A96FCF">
        <w:rPr>
          <w:rFonts w:eastAsiaTheme="majorEastAsia"/>
          <w:caps/>
          <w:spacing w:val="2"/>
          <w:kern w:val="24"/>
        </w:rPr>
        <w:t xml:space="preserve"> </w:t>
      </w:r>
      <w:r w:rsidR="001A1010" w:rsidRPr="00A96FCF">
        <w:rPr>
          <w:rFonts w:eastAsiaTheme="majorEastAsia"/>
          <w:caps/>
          <w:spacing w:val="-2"/>
          <w:kern w:val="24"/>
        </w:rPr>
        <w:t>ФГОС</w:t>
      </w:r>
      <w:r w:rsidR="001A1010" w:rsidRPr="00A96FCF">
        <w:rPr>
          <w:rFonts w:eastAsiaTheme="majorEastAsia"/>
          <w:caps/>
          <w:kern w:val="24"/>
        </w:rPr>
        <w:t xml:space="preserve"> 2021: </w:t>
      </w:r>
      <w:r w:rsidR="001A1010" w:rsidRPr="00A96FCF">
        <w:rPr>
          <w:rFonts w:eastAsiaTheme="majorEastAsia"/>
          <w:caps/>
          <w:spacing w:val="-152"/>
          <w:kern w:val="24"/>
        </w:rPr>
        <w:t xml:space="preserve"> </w:t>
      </w:r>
      <w:r w:rsidR="001A1010" w:rsidRPr="00A96FCF">
        <w:rPr>
          <w:rFonts w:eastAsiaTheme="majorEastAsia"/>
          <w:caps/>
          <w:spacing w:val="-4"/>
          <w:kern w:val="24"/>
        </w:rPr>
        <w:t>методологическая</w:t>
      </w:r>
      <w:r w:rsidR="001A1010" w:rsidRPr="00A96FCF">
        <w:rPr>
          <w:rFonts w:eastAsiaTheme="majorEastAsia"/>
          <w:caps/>
          <w:spacing w:val="12"/>
          <w:kern w:val="24"/>
        </w:rPr>
        <w:t xml:space="preserve"> </w:t>
      </w:r>
      <w:r w:rsidR="001A1010" w:rsidRPr="00A96FCF">
        <w:rPr>
          <w:rFonts w:eastAsiaTheme="majorEastAsia"/>
          <w:caps/>
          <w:spacing w:val="-3"/>
          <w:kern w:val="24"/>
        </w:rPr>
        <w:t>основа</w:t>
      </w:r>
    </w:p>
    <w:p w:rsidR="001A1010" w:rsidRPr="001A1010" w:rsidRDefault="001A1010" w:rsidP="00600265">
      <w:pPr>
        <w:spacing w:before="62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ФГОС</w:t>
      </w:r>
      <w:r w:rsidRPr="001A1010">
        <w:rPr>
          <w:rFonts w:ascii="Times New Roman" w:eastAsiaTheme="minorEastAsia" w:hAnsi="Times New Roman" w:cs="Times New Roman"/>
          <w:b/>
          <w:bCs/>
          <w:spacing w:val="-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  <w:lang w:eastAsia="ru-RU"/>
        </w:rPr>
        <w:t>ООО</w:t>
      </w:r>
      <w:r w:rsidRPr="001A1010">
        <w:rPr>
          <w:rFonts w:ascii="Times New Roman" w:eastAsiaTheme="minorEastAsia" w:hAnsi="Times New Roman" w:cs="Times New Roman"/>
          <w:b/>
          <w:bCs/>
          <w:spacing w:val="-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2010:</w:t>
      </w:r>
    </w:p>
    <w:p w:rsidR="001A1010" w:rsidRPr="001A1010" w:rsidRDefault="001A1010" w:rsidP="00600265">
      <w:pPr>
        <w:spacing w:before="1" w:after="0" w:line="240" w:lineRule="auto"/>
        <w:ind w:right="1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В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основе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Стандарта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лежит </w:t>
      </w:r>
      <w:r w:rsidRPr="001A1010">
        <w:rPr>
          <w:rFonts w:ascii="Times New Roman" w:eastAsiaTheme="minorEastAsia" w:hAnsi="Times New Roman" w:cs="Times New Roman"/>
          <w:b/>
          <w:bCs/>
          <w:spacing w:val="-1"/>
          <w:kern w:val="24"/>
          <w:sz w:val="24"/>
          <w:szCs w:val="24"/>
          <w:lang w:eastAsia="ru-RU"/>
        </w:rPr>
        <w:t>системно-</w:t>
      </w:r>
      <w:proofErr w:type="spellStart"/>
      <w:r w:rsidRPr="001A1010">
        <w:rPr>
          <w:rFonts w:ascii="Times New Roman" w:eastAsiaTheme="minorEastAsia" w:hAnsi="Times New Roman" w:cs="Times New Roman"/>
          <w:b/>
          <w:bCs/>
          <w:spacing w:val="-1"/>
          <w:kern w:val="24"/>
          <w:sz w:val="24"/>
          <w:szCs w:val="24"/>
          <w:lang w:eastAsia="ru-RU"/>
        </w:rPr>
        <w:t>деятельностный</w:t>
      </w:r>
      <w:proofErr w:type="spellEnd"/>
      <w:r w:rsidRPr="001A1010">
        <w:rPr>
          <w:rFonts w:ascii="Times New Roman" w:eastAsiaTheme="minorEastAsia" w:hAnsi="Times New Roman" w:cs="Times New Roman"/>
          <w:b/>
          <w:bCs/>
          <w:spacing w:val="-1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spacing w:val="-3"/>
          <w:kern w:val="24"/>
          <w:sz w:val="24"/>
          <w:szCs w:val="24"/>
          <w:lang w:eastAsia="ru-RU"/>
        </w:rPr>
        <w:t>подход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,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 xml:space="preserve">который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обеспечивает: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формирование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готовности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3"/>
          <w:kern w:val="24"/>
          <w:sz w:val="24"/>
          <w:szCs w:val="24"/>
          <w:lang w:eastAsia="ru-RU"/>
        </w:rPr>
        <w:t>к</w:t>
      </w:r>
      <w:r w:rsidRPr="001A1010">
        <w:rPr>
          <w:rFonts w:ascii="Times New Roman" w:eastAsiaTheme="minorEastAsia" w:hAnsi="Times New Roman" w:cs="Times New Roman"/>
          <w:spacing w:val="-2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саморазвитию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>и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непрерывному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образованию;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проектирование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и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конструирование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социальной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среды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развития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обучающихся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в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системе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образования; активную учебно-познавательную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деятельность обучающихся; построение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образовательного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процесса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с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учётом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индивидуальных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возрастных,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психологических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и </w:t>
      </w:r>
      <w:r w:rsidRPr="001A1010">
        <w:rPr>
          <w:rFonts w:ascii="Times New Roman" w:eastAsiaTheme="minorEastAsia" w:hAnsi="Times New Roman" w:cs="Times New Roman"/>
          <w:spacing w:val="1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физиологических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 особенностей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обучающихся.</w:t>
      </w:r>
    </w:p>
    <w:p w:rsidR="001A1010" w:rsidRPr="001A1010" w:rsidRDefault="001A1010" w:rsidP="00600265">
      <w:pPr>
        <w:spacing w:before="55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ФГОС</w:t>
      </w:r>
      <w:r w:rsidRPr="001A1010">
        <w:rPr>
          <w:rFonts w:ascii="Times New Roman" w:eastAsiaTheme="minorEastAsia" w:hAnsi="Times New Roman" w:cs="Times New Roman"/>
          <w:b/>
          <w:bCs/>
          <w:spacing w:val="-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  <w:lang w:eastAsia="ru-RU"/>
        </w:rPr>
        <w:t>ООО</w:t>
      </w:r>
      <w:r w:rsidRPr="001A1010">
        <w:rPr>
          <w:rFonts w:ascii="Times New Roman" w:eastAsiaTheme="minorEastAsia" w:hAnsi="Times New Roman" w:cs="Times New Roman"/>
          <w:b/>
          <w:bCs/>
          <w:spacing w:val="-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2021:</w:t>
      </w:r>
    </w:p>
    <w:p w:rsidR="001A1010" w:rsidRPr="001A1010" w:rsidRDefault="001A1010" w:rsidP="00600265">
      <w:pPr>
        <w:spacing w:before="10" w:after="0" w:line="240" w:lineRule="auto"/>
        <w:ind w:right="14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>Единство</w:t>
      </w:r>
      <w:r w:rsidRPr="001A1010">
        <w:rPr>
          <w:rFonts w:ascii="Times New Roman" w:eastAsiaTheme="minorEastAsia" w:hAnsi="Times New Roman" w:cs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обязательных</w:t>
      </w:r>
      <w:r w:rsidRPr="001A1010">
        <w:rPr>
          <w:rFonts w:ascii="Times New Roman" w:eastAsiaTheme="minorEastAsia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требований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3"/>
          <w:kern w:val="24"/>
          <w:sz w:val="24"/>
          <w:szCs w:val="24"/>
          <w:lang w:eastAsia="ru-RU"/>
        </w:rPr>
        <w:t>к</w:t>
      </w:r>
      <w:r w:rsidRPr="001A1010">
        <w:rPr>
          <w:rFonts w:ascii="Times New Roman" w:eastAsiaTheme="minorEastAsia" w:hAnsi="Times New Roman" w:cs="Times New Roman"/>
          <w:spacing w:val="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9"/>
          <w:kern w:val="24"/>
          <w:sz w:val="24"/>
          <w:szCs w:val="24"/>
          <w:lang w:eastAsia="ru-RU"/>
        </w:rPr>
        <w:t>результатам</w:t>
      </w:r>
      <w:r w:rsidRPr="001A1010">
        <w:rPr>
          <w:rFonts w:ascii="Times New Roman" w:eastAsiaTheme="minorEastAsia" w:hAnsi="Times New Roman" w:cs="Times New Roman"/>
          <w:spacing w:val="8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освоения</w:t>
      </w:r>
      <w:r w:rsidRPr="001A1010">
        <w:rPr>
          <w:rFonts w:ascii="Times New Roman" w:eastAsiaTheme="minorEastAsia" w:hAnsi="Times New Roman" w:cs="Times New Roman"/>
          <w:spacing w:val="8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программ</w:t>
      </w:r>
      <w:r w:rsidRPr="001A1010">
        <w:rPr>
          <w:rFonts w:ascii="Times New Roman" w:eastAsiaTheme="minorEastAsia" w:hAnsi="Times New Roman" w:cs="Times New Roman"/>
          <w:spacing w:val="10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основного</w:t>
      </w:r>
      <w:r w:rsidRPr="001A1010">
        <w:rPr>
          <w:rFonts w:ascii="Times New Roman" w:eastAsiaTheme="minorEastAsia" w:hAnsi="Times New Roman" w:cs="Times New Roman"/>
          <w:spacing w:val="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общего </w:t>
      </w:r>
      <w:r w:rsidRPr="001A1010">
        <w:rPr>
          <w:rFonts w:ascii="Times New Roman" w:eastAsiaTheme="minorEastAsia" w:hAnsi="Times New Roman" w:cs="Times New Roman"/>
          <w:spacing w:val="-9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образования</w:t>
      </w:r>
      <w:r w:rsidRPr="001A1010">
        <w:rPr>
          <w:rFonts w:ascii="Times New Roman" w:eastAsiaTheme="minorEastAsia" w:hAnsi="Times New Roman" w:cs="Times New Roman"/>
          <w:spacing w:val="8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реализуется</w:t>
      </w:r>
      <w:r w:rsidRPr="001A1010">
        <w:rPr>
          <w:rFonts w:ascii="Times New Roman" w:eastAsiaTheme="minorEastAsia" w:hAnsi="Times New Roman" w:cs="Times New Roman"/>
          <w:spacing w:val="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во</w:t>
      </w:r>
      <w:r w:rsidRPr="001A1010">
        <w:rPr>
          <w:rFonts w:ascii="Times New Roman" w:eastAsiaTheme="minorEastAsia" w:hAnsi="Times New Roman" w:cs="Times New Roman"/>
          <w:spacing w:val="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6"/>
          <w:kern w:val="24"/>
          <w:sz w:val="24"/>
          <w:szCs w:val="24"/>
          <w:lang w:eastAsia="ru-RU"/>
        </w:rPr>
        <w:t>ФГОС</w:t>
      </w:r>
      <w:r w:rsidRPr="001A1010">
        <w:rPr>
          <w:rFonts w:ascii="Times New Roman" w:eastAsiaTheme="minorEastAsia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на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основе</w:t>
      </w:r>
      <w:r w:rsidRPr="001A1010">
        <w:rPr>
          <w:rFonts w:ascii="Times New Roman" w:eastAsiaTheme="minorEastAsia" w:hAnsi="Times New Roman" w:cs="Times New Roman"/>
          <w:spacing w:val="1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системно-</w:t>
      </w:r>
      <w:proofErr w:type="spellStart"/>
      <w:r w:rsidRPr="001A1010">
        <w:rPr>
          <w:rFonts w:ascii="Times New Roman" w:eastAsiaTheme="minorEastAsia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деятельностного</w:t>
      </w:r>
      <w:proofErr w:type="spellEnd"/>
      <w:r w:rsidRPr="001A1010">
        <w:rPr>
          <w:rFonts w:ascii="Times New Roman" w:eastAsiaTheme="minorEastAsia" w:hAnsi="Times New Roman" w:cs="Times New Roman"/>
          <w:b/>
          <w:bCs/>
          <w:spacing w:val="1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b/>
          <w:bCs/>
          <w:spacing w:val="-3"/>
          <w:kern w:val="24"/>
          <w:sz w:val="24"/>
          <w:szCs w:val="24"/>
          <w:lang w:eastAsia="ru-RU"/>
        </w:rPr>
        <w:t>подхода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,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обеспечивающего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 системное</w:t>
      </w:r>
      <w:r w:rsidRPr="001A1010">
        <w:rPr>
          <w:rFonts w:ascii="Times New Roman" w:eastAsiaTheme="minorEastAsia" w:hAnsi="Times New Roman" w:cs="Times New Roman"/>
          <w:spacing w:val="8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и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гармоничное</w:t>
      </w:r>
      <w:r w:rsidRPr="001A1010">
        <w:rPr>
          <w:rFonts w:ascii="Times New Roman" w:eastAsiaTheme="minorEastAsia" w:hAnsi="Times New Roman" w:cs="Times New Roman"/>
          <w:spacing w:val="88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развитие</w:t>
      </w:r>
      <w:r w:rsidRPr="001A1010">
        <w:rPr>
          <w:rFonts w:ascii="Times New Roman" w:eastAsiaTheme="minorEastAsia" w:hAnsi="Times New Roman" w:cs="Times New Roman"/>
          <w:spacing w:val="8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 xml:space="preserve">личности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 xml:space="preserve">обучающегося,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освоение</w:t>
      </w:r>
      <w:r w:rsidRPr="001A1010">
        <w:rPr>
          <w:rFonts w:ascii="Times New Roman" w:eastAsiaTheme="minorEastAsia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им</w:t>
      </w:r>
      <w:r w:rsidRPr="001A1010">
        <w:rPr>
          <w:rFonts w:ascii="Times New Roman" w:eastAsiaTheme="minorEastAsia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знаний,</w:t>
      </w:r>
      <w:r w:rsidRPr="001A1010">
        <w:rPr>
          <w:rFonts w:ascii="Times New Roman" w:eastAsiaTheme="minorEastAsia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6"/>
          <w:kern w:val="24"/>
          <w:sz w:val="24"/>
          <w:szCs w:val="24"/>
          <w:lang w:eastAsia="ru-RU"/>
        </w:rPr>
        <w:t>компетенций,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необходимых</w:t>
      </w:r>
      <w:r w:rsidRPr="001A1010">
        <w:rPr>
          <w:rFonts w:ascii="Times New Roman" w:eastAsiaTheme="minorEastAsia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3"/>
          <w:kern w:val="24"/>
          <w:sz w:val="24"/>
          <w:szCs w:val="24"/>
          <w:lang w:eastAsia="ru-RU"/>
        </w:rPr>
        <w:t>как</w:t>
      </w:r>
      <w:r w:rsidRPr="001A1010">
        <w:rPr>
          <w:rFonts w:ascii="Times New Roman" w:eastAsiaTheme="minorEastAsia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1"/>
          <w:kern w:val="24"/>
          <w:sz w:val="24"/>
          <w:szCs w:val="24"/>
          <w:lang w:eastAsia="ru-RU"/>
        </w:rPr>
        <w:t>для</w:t>
      </w:r>
      <w:r w:rsidRPr="001A1010">
        <w:rPr>
          <w:rFonts w:ascii="Times New Roman" w:eastAsiaTheme="minorEastAsia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7"/>
          <w:kern w:val="24"/>
          <w:sz w:val="24"/>
          <w:szCs w:val="24"/>
          <w:lang w:eastAsia="ru-RU"/>
        </w:rPr>
        <w:t>жизни</w:t>
      </w:r>
      <w:r w:rsidRPr="001A1010">
        <w:rPr>
          <w:rFonts w:ascii="Times New Roman" w:eastAsiaTheme="minorEastAsia" w:hAnsi="Times New Roman" w:cs="Times New Roman"/>
          <w:spacing w:val="2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в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современном </w:t>
      </w:r>
      <w:r w:rsidRPr="001A1010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  <w:lang w:eastAsia="ru-RU"/>
        </w:rPr>
        <w:t>обществе,</w:t>
      </w:r>
      <w:r w:rsidRPr="001A1010">
        <w:rPr>
          <w:rFonts w:ascii="Times New Roman" w:eastAsiaTheme="minorEastAsia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0"/>
          <w:kern w:val="24"/>
          <w:sz w:val="24"/>
          <w:szCs w:val="24"/>
          <w:lang w:eastAsia="ru-RU"/>
        </w:rPr>
        <w:t>так</w:t>
      </w:r>
      <w:r w:rsidRPr="001A1010">
        <w:rPr>
          <w:rFonts w:ascii="Times New Roman" w:eastAsiaTheme="minorEastAsia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и</w:t>
      </w:r>
      <w:r w:rsidRPr="001A1010">
        <w:rPr>
          <w:rFonts w:ascii="Times New Roman" w:eastAsiaTheme="minorEastAsia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1"/>
          <w:kern w:val="24"/>
          <w:sz w:val="24"/>
          <w:szCs w:val="24"/>
          <w:lang w:eastAsia="ru-RU"/>
        </w:rPr>
        <w:t>для</w:t>
      </w:r>
      <w:r w:rsidRPr="001A1010">
        <w:rPr>
          <w:rFonts w:ascii="Times New Roman" w:eastAsiaTheme="minorEastAsia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успешного</w:t>
      </w:r>
      <w:r w:rsidRPr="001A1010">
        <w:rPr>
          <w:rFonts w:ascii="Times New Roman" w:eastAsiaTheme="minorEastAsia" w:hAnsi="Times New Roman" w:cs="Times New Roman"/>
          <w:spacing w:val="1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обучения</w:t>
      </w:r>
      <w:r w:rsidRPr="001A1010">
        <w:rPr>
          <w:rFonts w:ascii="Times New Roman" w:eastAsiaTheme="minorEastAsia" w:hAnsi="Times New Roman" w:cs="Times New Roman"/>
          <w:spacing w:val="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  <w:lang w:eastAsia="ru-RU"/>
        </w:rPr>
        <w:t>на</w:t>
      </w:r>
      <w:r w:rsidRPr="001A1010">
        <w:rPr>
          <w:rFonts w:ascii="Times New Roman" w:eastAsiaTheme="minorEastAsia" w:hAnsi="Times New Roman" w:cs="Times New Roman"/>
          <w:spacing w:val="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следующем</w:t>
      </w:r>
      <w:r w:rsidRPr="001A1010">
        <w:rPr>
          <w:rFonts w:ascii="Times New Roman" w:eastAsiaTheme="minorEastAsia" w:hAnsi="Times New Roman" w:cs="Times New Roman"/>
          <w:spacing w:val="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>уровне</w:t>
      </w:r>
      <w:r w:rsidRPr="001A1010">
        <w:rPr>
          <w:rFonts w:ascii="Times New Roman" w:eastAsiaTheme="minorEastAsia" w:hAnsi="Times New Roman" w:cs="Times New Roman"/>
          <w:spacing w:val="1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образования,</w:t>
      </w:r>
      <w:r w:rsidRPr="001A1010">
        <w:rPr>
          <w:rFonts w:ascii="Times New Roman" w:eastAsiaTheme="minorEastAsia" w:hAnsi="Times New Roman" w:cs="Times New Roman"/>
          <w:spacing w:val="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а</w:t>
      </w:r>
      <w:r w:rsidRPr="001A1010">
        <w:rPr>
          <w:rFonts w:ascii="Times New Roman" w:eastAsiaTheme="minorEastAsia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9"/>
          <w:kern w:val="24"/>
          <w:sz w:val="24"/>
          <w:szCs w:val="24"/>
          <w:lang w:eastAsia="ru-RU"/>
        </w:rPr>
        <w:t>также</w:t>
      </w:r>
      <w:r w:rsidRPr="001A1010">
        <w:rPr>
          <w:rFonts w:ascii="Times New Roman" w:eastAsiaTheme="minorEastAsia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в  </w:t>
      </w:r>
      <w:r w:rsidRPr="001A1010">
        <w:rPr>
          <w:rFonts w:ascii="Times New Roman" w:eastAsiaTheme="minorEastAsia" w:hAnsi="Times New Roman" w:cs="Times New Roman"/>
          <w:spacing w:val="-4"/>
          <w:kern w:val="24"/>
          <w:sz w:val="24"/>
          <w:szCs w:val="24"/>
          <w:lang w:eastAsia="ru-RU"/>
        </w:rPr>
        <w:t>течение</w:t>
      </w:r>
      <w:r w:rsidRPr="001A1010">
        <w:rPr>
          <w:rFonts w:ascii="Times New Roman" w:eastAsiaTheme="minorEastAsia" w:hAnsi="Times New Roman" w:cs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  <w:lang w:eastAsia="ru-RU"/>
        </w:rPr>
        <w:t>жизни.</w:t>
      </w:r>
    </w:p>
    <w:p w:rsidR="001A1010" w:rsidRDefault="001A1010" w:rsidP="00A96FCF">
      <w:pPr>
        <w:tabs>
          <w:tab w:val="left" w:pos="2276"/>
          <w:tab w:val="left" w:pos="4268"/>
          <w:tab w:val="left" w:pos="5893"/>
        </w:tabs>
        <w:spacing w:before="19" w:after="0" w:line="240" w:lineRule="auto"/>
        <w:ind w:left="14"/>
        <w:jc w:val="both"/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</w:pPr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>Системно-</w:t>
      </w:r>
      <w:proofErr w:type="spellStart"/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>деятельностный</w:t>
      </w:r>
      <w:proofErr w:type="spellEnd"/>
      <w:r w:rsidRPr="001A1010">
        <w:rPr>
          <w:rFonts w:ascii="Times New Roman" w:eastAsiaTheme="minorEastAsia" w:hAnsi="Times New Roman" w:cs="Times New Roman"/>
          <w:iCs/>
          <w:spacing w:val="3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5"/>
          <w:kern w:val="24"/>
          <w:sz w:val="24"/>
          <w:szCs w:val="24"/>
          <w:lang w:eastAsia="ru-RU"/>
        </w:rPr>
        <w:t>подход</w:t>
      </w:r>
      <w:r w:rsidRPr="001A1010">
        <w:rPr>
          <w:rFonts w:ascii="Times New Roman" w:eastAsiaTheme="minorEastAsia" w:hAnsi="Times New Roman" w:cs="Times New Roman"/>
          <w:iCs/>
          <w:spacing w:val="37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-</w:t>
      </w:r>
      <w:r w:rsidRPr="001A1010">
        <w:rPr>
          <w:rFonts w:ascii="Times New Roman" w:eastAsiaTheme="minorEastAsia" w:hAnsi="Times New Roman" w:cs="Times New Roman"/>
          <w:iCs/>
          <w:spacing w:val="3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>это</w:t>
      </w:r>
      <w:r w:rsidRPr="001A1010">
        <w:rPr>
          <w:rFonts w:ascii="Times New Roman" w:eastAsiaTheme="minorEastAsia" w:hAnsi="Times New Roman" w:cs="Times New Roman"/>
          <w:iCs/>
          <w:spacing w:val="3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>подход,</w:t>
      </w:r>
      <w:r w:rsidRPr="001A1010">
        <w:rPr>
          <w:rFonts w:ascii="Times New Roman" w:eastAsiaTheme="minorEastAsia" w:hAnsi="Times New Roman" w:cs="Times New Roman"/>
          <w:iCs/>
          <w:spacing w:val="36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при</w:t>
      </w:r>
      <w:r w:rsidRPr="001A1010">
        <w:rPr>
          <w:rFonts w:ascii="Times New Roman" w:eastAsiaTheme="minorEastAsia" w:hAnsi="Times New Roman" w:cs="Times New Roman"/>
          <w:iCs/>
          <w:spacing w:val="3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>котором</w:t>
      </w:r>
      <w:r w:rsidRPr="001A1010">
        <w:rPr>
          <w:rFonts w:ascii="Times New Roman" w:eastAsiaTheme="minorEastAsia" w:hAnsi="Times New Roman" w:cs="Times New Roman"/>
          <w:iCs/>
          <w:spacing w:val="3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в</w:t>
      </w:r>
      <w:r w:rsidRPr="001A1010">
        <w:rPr>
          <w:rFonts w:ascii="Times New Roman" w:eastAsiaTheme="minorEastAsia" w:hAnsi="Times New Roman" w:cs="Times New Roman"/>
          <w:iCs/>
          <w:spacing w:val="3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учебном</w:t>
      </w:r>
      <w:r w:rsidRPr="001A1010">
        <w:rPr>
          <w:rFonts w:ascii="Times New Roman" w:eastAsiaTheme="minorEastAsia" w:hAnsi="Times New Roman" w:cs="Times New Roman"/>
          <w:iCs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>процессе</w:t>
      </w:r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ab/>
      </w:r>
      <w:r w:rsidR="00A96FCF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 xml:space="preserve">главное </w:t>
      </w:r>
      <w:r w:rsidR="00A96FCF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 xml:space="preserve">место  </w:t>
      </w:r>
      <w:r w:rsidRPr="001A1010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>отводится</w:t>
      </w:r>
      <w:r w:rsidRPr="001A1010">
        <w:rPr>
          <w:rFonts w:ascii="Times New Roman" w:eastAsiaTheme="minorEastAsia" w:hAnsi="Times New Roman" w:cs="Times New Roman"/>
          <w:iCs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в</w:t>
      </w:r>
      <w:r w:rsidRPr="001A1010">
        <w:rPr>
          <w:rFonts w:ascii="Times New Roman" w:eastAsiaTheme="minorEastAsia" w:hAnsi="Times New Roman" w:cs="Times New Roman"/>
          <w:iCs/>
          <w:spacing w:val="64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максимальной</w:t>
      </w:r>
      <w:r w:rsidRPr="001A1010">
        <w:rPr>
          <w:rFonts w:ascii="Times New Roman" w:eastAsiaTheme="minorEastAsia" w:hAnsi="Times New Roman" w:cs="Times New Roman"/>
          <w:iCs/>
          <w:spacing w:val="65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1"/>
          <w:kern w:val="24"/>
          <w:sz w:val="24"/>
          <w:szCs w:val="24"/>
          <w:lang w:eastAsia="ru-RU"/>
        </w:rPr>
        <w:t>степени</w:t>
      </w:r>
      <w:r w:rsidRPr="001A1010">
        <w:rPr>
          <w:rFonts w:ascii="Times New Roman" w:eastAsiaTheme="minorEastAsia" w:hAnsi="Times New Roman" w:cs="Times New Roman"/>
          <w:iCs/>
          <w:spacing w:val="69"/>
          <w:kern w:val="24"/>
          <w:sz w:val="24"/>
          <w:szCs w:val="24"/>
          <w:lang w:eastAsia="ru-RU"/>
        </w:rPr>
        <w:t xml:space="preserve"> </w:t>
      </w:r>
      <w:r w:rsidRPr="001A1010">
        <w:rPr>
          <w:rFonts w:ascii="Times New Roman" w:eastAsiaTheme="minorEastAsia" w:hAnsi="Times New Roman" w:cs="Times New Roman"/>
          <w:iCs/>
          <w:spacing w:val="-2"/>
          <w:kern w:val="24"/>
          <w:sz w:val="24"/>
          <w:szCs w:val="24"/>
          <w:lang w:eastAsia="ru-RU"/>
        </w:rPr>
        <w:t xml:space="preserve">самостоятельной </w:t>
      </w:r>
      <w:r w:rsidRPr="001A1010">
        <w:rPr>
          <w:rFonts w:ascii="Times New Roman" w:eastAsiaTheme="minorEastAsia" w:hAnsi="Times New Roman" w:cs="Times New Roman"/>
          <w:iCs/>
          <w:kern w:val="24"/>
          <w:sz w:val="24"/>
          <w:szCs w:val="24"/>
          <w:lang w:eastAsia="ru-RU"/>
        </w:rPr>
        <w:t xml:space="preserve"> работе </w:t>
      </w:r>
      <w:r w:rsidRPr="001A1010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>школьника.</w:t>
      </w:r>
    </w:p>
    <w:p w:rsidR="00A96FCF" w:rsidRDefault="00A96FCF" w:rsidP="00A96FCF">
      <w:pPr>
        <w:tabs>
          <w:tab w:val="left" w:pos="2276"/>
          <w:tab w:val="left" w:pos="4268"/>
          <w:tab w:val="left" w:pos="5893"/>
        </w:tabs>
        <w:spacing w:before="19" w:after="0" w:line="240" w:lineRule="auto"/>
        <w:ind w:left="14"/>
        <w:jc w:val="both"/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</w:pPr>
      <w:r w:rsidRPr="00B0014B">
        <w:rPr>
          <w:rFonts w:ascii="Times New Roman" w:eastAsiaTheme="minorEastAsia" w:hAnsi="Times New Roman" w:cs="Times New Roman"/>
          <w:b/>
          <w:iCs/>
          <w:spacing w:val="-3"/>
          <w:kern w:val="24"/>
          <w:sz w:val="24"/>
          <w:szCs w:val="24"/>
          <w:lang w:eastAsia="ru-RU"/>
        </w:rPr>
        <w:t>Сл.№5</w:t>
      </w:r>
      <w:r w:rsidR="00B0014B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 xml:space="preserve"> Профессиональная</w:t>
      </w:r>
      <w:r w:rsidR="00B0014B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 xml:space="preserve"> деятельность в условиях  системно-</w:t>
      </w:r>
      <w:proofErr w:type="spellStart"/>
      <w:r w:rsidR="00B0014B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>деятельностного</w:t>
      </w:r>
      <w:proofErr w:type="spellEnd"/>
      <w:r w:rsidR="00B0014B">
        <w:rPr>
          <w:rFonts w:ascii="Times New Roman" w:eastAsiaTheme="minorEastAsia" w:hAnsi="Times New Roman" w:cs="Times New Roman"/>
          <w:iCs/>
          <w:spacing w:val="-3"/>
          <w:kern w:val="24"/>
          <w:sz w:val="24"/>
          <w:szCs w:val="24"/>
          <w:lang w:eastAsia="ru-RU"/>
        </w:rPr>
        <w:t xml:space="preserve"> подхода.</w:t>
      </w:r>
    </w:p>
    <w:p w:rsidR="00B0014B" w:rsidRPr="00600265" w:rsidRDefault="00B0014B" w:rsidP="00600265">
      <w:pPr>
        <w:tabs>
          <w:tab w:val="left" w:pos="2276"/>
          <w:tab w:val="left" w:pos="4268"/>
          <w:tab w:val="left" w:pos="5893"/>
        </w:tabs>
        <w:spacing w:before="19" w:after="0" w:line="240" w:lineRule="auto"/>
        <w:ind w:left="1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00265">
        <w:rPr>
          <w:rFonts w:ascii="Times New Roman" w:eastAsiaTheme="minorEastAsia" w:hAnsi="Times New Roman" w:cs="Times New Roman"/>
          <w:b/>
          <w:iCs/>
          <w:spacing w:val="-3"/>
          <w:kern w:val="24"/>
          <w:sz w:val="24"/>
          <w:szCs w:val="24"/>
          <w:lang w:eastAsia="ru-RU"/>
        </w:rPr>
        <w:t xml:space="preserve">Сл.№ 6 </w:t>
      </w:r>
      <w:r w:rsidRPr="0060026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</w:rPr>
        <w:t xml:space="preserve">Федеральные государственные образовательные стандарты включают  в  себя требования </w:t>
      </w:r>
      <w:proofErr w:type="gramStart"/>
      <w:r w:rsidRPr="0060026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</w:rPr>
        <w:t>к</w:t>
      </w:r>
      <w:proofErr w:type="gramEnd"/>
      <w:r w:rsidRPr="00600265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4"/>
          <w:szCs w:val="24"/>
          <w:u w:val="single"/>
        </w:rPr>
        <w:t>:</w:t>
      </w:r>
    </w:p>
    <w:p w:rsidR="00B0014B" w:rsidRPr="00B0014B" w:rsidRDefault="00B0014B" w:rsidP="00646B34">
      <w:pPr>
        <w:pStyle w:val="a4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color w:val="000000" w:themeColor="text1"/>
          <w:kern w:val="24"/>
        </w:rPr>
        <w:t>структуре основных образовательных программ (в том числе соотношению обязательной части основной образовательной программы и части, формируемой участниками образовательных отношений) и их объему;</w:t>
      </w:r>
    </w:p>
    <w:p w:rsidR="00B0014B" w:rsidRPr="00B0014B" w:rsidRDefault="00B0014B" w:rsidP="00646B34">
      <w:pPr>
        <w:pStyle w:val="a4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color w:val="000000" w:themeColor="text1"/>
          <w:kern w:val="24"/>
        </w:rPr>
        <w:t>условиям реализации основных образовательных программ, в том числе кадровым, финансовым, материально-техническим условиям;</w:t>
      </w:r>
    </w:p>
    <w:p w:rsidR="00B0014B" w:rsidRPr="00B0014B" w:rsidRDefault="00B0014B" w:rsidP="00646B34">
      <w:pPr>
        <w:pStyle w:val="a4"/>
        <w:numPr>
          <w:ilvl w:val="0"/>
          <w:numId w:val="2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color w:val="000000" w:themeColor="text1"/>
          <w:kern w:val="24"/>
        </w:rPr>
        <w:t>результатам освоения основных образовательных программ.</w:t>
      </w:r>
    </w:p>
    <w:p w:rsidR="00B0014B" w:rsidRPr="00B0014B" w:rsidRDefault="00B0014B" w:rsidP="00646B34">
      <w:pPr>
        <w:pStyle w:val="a4"/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b/>
          <w:bCs/>
          <w:color w:val="000000" w:themeColor="text1"/>
          <w:kern w:val="24"/>
        </w:rPr>
        <w:t>Для российских школ актуальны следующие документы:</w:t>
      </w:r>
    </w:p>
    <w:p w:rsidR="00B0014B" w:rsidRPr="00B0014B" w:rsidRDefault="00B0014B" w:rsidP="00646B34">
      <w:pPr>
        <w:pStyle w:val="a4"/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b/>
          <w:bCs/>
          <w:color w:val="000000" w:themeColor="text1"/>
          <w:kern w:val="24"/>
        </w:rPr>
        <w:t>ФГОС начального общего образования (1–4-й классы);</w:t>
      </w:r>
    </w:p>
    <w:p w:rsidR="00B0014B" w:rsidRPr="00B0014B" w:rsidRDefault="00B0014B" w:rsidP="00646B34">
      <w:pPr>
        <w:pStyle w:val="a4"/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b/>
          <w:bCs/>
          <w:color w:val="000000" w:themeColor="text1"/>
          <w:kern w:val="24"/>
        </w:rPr>
        <w:t>ФГОС основного общего образования (5–9-й классы);</w:t>
      </w:r>
    </w:p>
    <w:p w:rsidR="00B0014B" w:rsidRPr="00B0014B" w:rsidRDefault="00B0014B" w:rsidP="00646B34">
      <w:pPr>
        <w:pStyle w:val="a4"/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color w:val="000000" w:themeColor="text1"/>
          <w:kern w:val="24"/>
        </w:rPr>
        <w:t>ФГОС среднего общего образования (10–11-й классы);</w:t>
      </w:r>
    </w:p>
    <w:p w:rsidR="00B0014B" w:rsidRPr="00B0014B" w:rsidRDefault="00B0014B" w:rsidP="00646B34">
      <w:pPr>
        <w:pStyle w:val="a4"/>
        <w:numPr>
          <w:ilvl w:val="0"/>
          <w:numId w:val="3"/>
        </w:numPr>
        <w:tabs>
          <w:tab w:val="clear" w:pos="720"/>
          <w:tab w:val="num" w:pos="0"/>
        </w:tabs>
        <w:ind w:left="0" w:firstLine="0"/>
        <w:jc w:val="both"/>
        <w:rPr>
          <w:color w:val="000000" w:themeColor="text1"/>
        </w:rPr>
      </w:pPr>
      <w:r w:rsidRPr="00B0014B">
        <w:rPr>
          <w:rFonts w:eastAsiaTheme="minorEastAsia"/>
          <w:color w:val="000000" w:themeColor="text1"/>
          <w:kern w:val="24"/>
        </w:rPr>
        <w:lastRenderedPageBreak/>
        <w:t xml:space="preserve">Стандарт начального общего образования </w:t>
      </w:r>
      <w:proofErr w:type="gramStart"/>
      <w:r w:rsidRPr="00B0014B">
        <w:rPr>
          <w:rFonts w:eastAsiaTheme="minorEastAsia"/>
          <w:color w:val="000000" w:themeColor="text1"/>
          <w:kern w:val="24"/>
        </w:rPr>
        <w:t>обучающихся</w:t>
      </w:r>
      <w:proofErr w:type="gramEnd"/>
      <w:r w:rsidRPr="00B0014B">
        <w:rPr>
          <w:rFonts w:eastAsiaTheme="minorEastAsia"/>
          <w:color w:val="000000" w:themeColor="text1"/>
          <w:kern w:val="24"/>
        </w:rPr>
        <w:t xml:space="preserve"> с ограниченными возможностями здоровья.</w:t>
      </w:r>
    </w:p>
    <w:p w:rsidR="000D4E5B" w:rsidRPr="000D4E5B" w:rsidRDefault="00B0014B" w:rsidP="005A1E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4E5B">
        <w:rPr>
          <w:rFonts w:ascii="Times New Roman" w:hAnsi="Times New Roman" w:cs="Times New Roman"/>
          <w:b/>
          <w:bCs/>
          <w:sz w:val="24"/>
          <w:szCs w:val="24"/>
        </w:rPr>
        <w:t>Сл.</w:t>
      </w:r>
      <w:r w:rsidR="000D4E5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0D4E5B">
        <w:rPr>
          <w:rFonts w:ascii="Times New Roman" w:hAnsi="Times New Roman" w:cs="Times New Roman"/>
          <w:b/>
          <w:bCs/>
          <w:sz w:val="24"/>
          <w:szCs w:val="24"/>
        </w:rPr>
        <w:t>№ 7</w:t>
      </w:r>
      <w:r w:rsidR="000D4E5B" w:rsidRPr="000D4E5B">
        <w:rPr>
          <w:rFonts w:ascii="Times New Roman" w:eastAsia="+mn-ea" w:hAnsi="Times New Roman" w:cs="Times New Roman"/>
          <w:b/>
          <w:kern w:val="24"/>
          <w:sz w:val="24"/>
          <w:szCs w:val="24"/>
        </w:rPr>
        <w:t xml:space="preserve"> </w:t>
      </w:r>
      <w:r w:rsidR="000D4E5B" w:rsidRPr="000D4E5B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Ключевое отличие новой редакции ФГОС </w:t>
      </w:r>
      <w:r w:rsidR="000D4E5B" w:rsidRPr="000D4E5B">
        <w:rPr>
          <w:rFonts w:ascii="Times New Roman" w:eastAsia="+mn-ea" w:hAnsi="Times New Roman" w:cs="Times New Roman"/>
          <w:b/>
          <w:bCs/>
          <w:color w:val="C00000"/>
          <w:kern w:val="24"/>
          <w:sz w:val="24"/>
          <w:szCs w:val="24"/>
          <w:u w:val="single"/>
        </w:rPr>
        <w:t xml:space="preserve">— конкретизация. </w:t>
      </w:r>
      <w:r w:rsidR="000D4E5B" w:rsidRPr="000D4E5B">
        <w:rPr>
          <w:rFonts w:ascii="Times New Roman" w:eastAsia="+mn-ea" w:hAnsi="Times New Roman" w:cs="Times New Roman"/>
          <w:color w:val="000000"/>
          <w:kern w:val="24"/>
          <w:sz w:val="24"/>
          <w:szCs w:val="24"/>
        </w:rPr>
        <w:t>Каждое требование раскрыто и четко сформулировано. </w:t>
      </w:r>
    </w:p>
    <w:p w:rsidR="000D4E5B" w:rsidRPr="000D4E5B" w:rsidRDefault="000D4E5B" w:rsidP="005A1E1E">
      <w:pPr>
        <w:pStyle w:val="a4"/>
        <w:numPr>
          <w:ilvl w:val="0"/>
          <w:numId w:val="7"/>
        </w:numPr>
        <w:ind w:left="0" w:firstLine="0"/>
        <w:jc w:val="both"/>
      </w:pPr>
      <w:r w:rsidRPr="000D4E5B">
        <w:rPr>
          <w:rFonts w:eastAsia="+mn-ea"/>
          <w:b/>
          <w:bCs/>
          <w:kern w:val="24"/>
          <w:u w:val="single"/>
        </w:rPr>
        <w:t>Появление нового понятия «функциональная грамотность»</w:t>
      </w:r>
    </w:p>
    <w:p w:rsidR="000D4E5B" w:rsidRPr="000D4E5B" w:rsidRDefault="000D4E5B" w:rsidP="005A1E1E">
      <w:pPr>
        <w:pStyle w:val="a3"/>
        <w:spacing w:before="0" w:beforeAutospacing="0" w:after="0" w:afterAutospacing="0"/>
        <w:jc w:val="both"/>
      </w:pPr>
      <w:r w:rsidRPr="000D4E5B">
        <w:rPr>
          <w:rFonts w:eastAsia="+mn-ea"/>
          <w:kern w:val="24"/>
        </w:rPr>
        <w:t>Функциональная грамотность вошла в состав государственных гарантий качества основного общего образования.</w:t>
      </w:r>
    </w:p>
    <w:p w:rsidR="000D4E5B" w:rsidRPr="000D4E5B" w:rsidRDefault="000D4E5B" w:rsidP="005A1E1E">
      <w:pPr>
        <w:pStyle w:val="a3"/>
        <w:spacing w:before="0" w:beforeAutospacing="0" w:after="0" w:afterAutospacing="0"/>
        <w:jc w:val="both"/>
      </w:pPr>
      <w:r w:rsidRPr="000D4E5B">
        <w:rPr>
          <w:rFonts w:eastAsia="+mn-ea"/>
          <w:i/>
          <w:iCs/>
          <w:kern w:val="24"/>
        </w:rPr>
        <w:t xml:space="preserve">ФГОС третьего поколения определяет функциональную грамотность как способность решать учебные задачи и жизненные ситуации на основе сформированных предметных, </w:t>
      </w:r>
      <w:proofErr w:type="spellStart"/>
      <w:r w:rsidRPr="000D4E5B">
        <w:rPr>
          <w:rFonts w:eastAsia="+mn-ea"/>
          <w:i/>
          <w:iCs/>
          <w:kern w:val="24"/>
        </w:rPr>
        <w:t>метапредметных</w:t>
      </w:r>
      <w:proofErr w:type="spellEnd"/>
      <w:r w:rsidRPr="000D4E5B">
        <w:rPr>
          <w:rFonts w:eastAsia="+mn-ea"/>
          <w:i/>
          <w:iCs/>
          <w:kern w:val="24"/>
        </w:rPr>
        <w:t xml:space="preserve"> и универсальных способов деятельности. </w:t>
      </w:r>
    </w:p>
    <w:p w:rsidR="000D4E5B" w:rsidRPr="000D4E5B" w:rsidRDefault="005A1E1E" w:rsidP="005A1E1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 xml:space="preserve"> </w:t>
      </w:r>
      <w:r w:rsidR="000D4E5B" w:rsidRPr="000D4E5B">
        <w:rPr>
          <w:b/>
          <w:bCs/>
        </w:rPr>
        <w:t>Сл. № 8</w:t>
      </w:r>
      <w:r>
        <w:rPr>
          <w:b/>
          <w:bCs/>
        </w:rPr>
        <w:t xml:space="preserve">  </w:t>
      </w:r>
      <w:r w:rsidR="000D4E5B" w:rsidRPr="000D4E5B">
        <w:rPr>
          <w:rFonts w:eastAsiaTheme="minorEastAsia"/>
          <w:kern w:val="24"/>
        </w:rPr>
        <w:t>Единство обучения и воспитания. Патриотическое воспитание</w:t>
      </w:r>
    </w:p>
    <w:p w:rsidR="000D4E5B" w:rsidRPr="000D4E5B" w:rsidRDefault="000D4E5B" w:rsidP="005A1E1E">
      <w:pPr>
        <w:pStyle w:val="a3"/>
        <w:spacing w:before="0" w:beforeAutospacing="0" w:after="0" w:afterAutospacing="0"/>
        <w:jc w:val="both"/>
      </w:pPr>
      <w:r w:rsidRPr="000D4E5B">
        <w:rPr>
          <w:rFonts w:eastAsiaTheme="minorEastAsia"/>
          <w:kern w:val="24"/>
          <w:u w:val="single"/>
        </w:rPr>
        <w:t xml:space="preserve">Уточнены направления воспитания: </w:t>
      </w:r>
      <w:r w:rsidRPr="000D4E5B">
        <w:rPr>
          <w:rFonts w:eastAsiaTheme="minorEastAsia"/>
          <w:kern w:val="24"/>
        </w:rPr>
        <w:t>гражданско-патриотическое физическое, формирование культуры здоровья и эмоционального благополучия духовно-нравственное, эстетическое, трудовое, экологическое воспитание и ценности научного познания.</w:t>
      </w:r>
    </w:p>
    <w:p w:rsidR="000D4E5B" w:rsidRPr="000D4E5B" w:rsidRDefault="000D4E5B" w:rsidP="005A1E1E">
      <w:pPr>
        <w:pStyle w:val="a3"/>
        <w:spacing w:before="0" w:beforeAutospacing="0" w:after="0" w:afterAutospacing="0"/>
        <w:jc w:val="both"/>
      </w:pPr>
      <w:r w:rsidRPr="000D4E5B">
        <w:rPr>
          <w:rFonts w:eastAsiaTheme="minorEastAsia"/>
          <w:kern w:val="24"/>
          <w:u w:val="single"/>
        </w:rPr>
        <w:t>Патриотизм понимается как:</w:t>
      </w:r>
    </w:p>
    <w:p w:rsidR="000D4E5B" w:rsidRPr="000D4E5B" w:rsidRDefault="000D4E5B" w:rsidP="005A1E1E">
      <w:pPr>
        <w:pStyle w:val="a4"/>
        <w:numPr>
          <w:ilvl w:val="0"/>
          <w:numId w:val="8"/>
        </w:numPr>
        <w:ind w:left="0" w:firstLine="0"/>
        <w:jc w:val="both"/>
      </w:pPr>
      <w:r w:rsidRPr="000D4E5B">
        <w:rPr>
          <w:rFonts w:eastAsiaTheme="minorEastAsia"/>
          <w:kern w:val="24"/>
        </w:rPr>
        <w:t>интерес к изучению родного языка, понимание российской гражданской идентичности в поликультурном и многоконфессиональном обществе, истории и культуры;</w:t>
      </w:r>
    </w:p>
    <w:p w:rsidR="000D4E5B" w:rsidRPr="000D4E5B" w:rsidRDefault="000D4E5B" w:rsidP="005A1E1E">
      <w:pPr>
        <w:pStyle w:val="a4"/>
        <w:numPr>
          <w:ilvl w:val="0"/>
          <w:numId w:val="8"/>
        </w:numPr>
        <w:ind w:left="0" w:firstLine="0"/>
        <w:jc w:val="both"/>
      </w:pPr>
      <w:r w:rsidRPr="000D4E5B">
        <w:rPr>
          <w:rFonts w:eastAsiaTheme="minorEastAsia"/>
          <w:kern w:val="24"/>
        </w:rPr>
        <w:t>ценностное отношение к достижениям России в науке, искусстве, спорте, технологиях, к боевым подвигам и трудовым достижениям россиян;</w:t>
      </w:r>
    </w:p>
    <w:p w:rsidR="003A701D" w:rsidRPr="000D4E5B" w:rsidRDefault="003A701D" w:rsidP="005A1E1E">
      <w:pPr>
        <w:pStyle w:val="a3"/>
        <w:numPr>
          <w:ilvl w:val="0"/>
          <w:numId w:val="8"/>
        </w:numPr>
        <w:shd w:val="clear" w:color="auto" w:fill="FFFFFF"/>
        <w:spacing w:before="0" w:beforeAutospacing="0" w:after="0" w:afterAutospacing="0"/>
        <w:ind w:left="0" w:firstLine="0"/>
        <w:rPr>
          <w:bCs/>
          <w:color w:val="000000" w:themeColor="text1"/>
        </w:rPr>
      </w:pPr>
      <w:r w:rsidRPr="000D4E5B">
        <w:rPr>
          <w:bCs/>
          <w:color w:val="000000" w:themeColor="text1"/>
        </w:rPr>
        <w:t>уважение к символам России, государственным праздникам, историческому и природному наследию и памятникам, традициям разных народов, проживающих в стране.</w:t>
      </w:r>
    </w:p>
    <w:p w:rsidR="000D4E5B" w:rsidRPr="000D4E5B" w:rsidRDefault="000D4E5B" w:rsidP="005A1E1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Сл. № 9</w:t>
      </w:r>
      <w:r w:rsidR="005A1E1E">
        <w:rPr>
          <w:b/>
          <w:bCs/>
        </w:rPr>
        <w:t xml:space="preserve">  </w:t>
      </w:r>
      <w:r w:rsidRPr="000D4E5B">
        <w:rPr>
          <w:rFonts w:eastAsiaTheme="minorEastAsia"/>
          <w:b/>
          <w:bCs/>
          <w:kern w:val="24"/>
        </w:rPr>
        <w:t>Способы, которыми школа обеспечивает вариативность содержания программ НОО, ООО</w:t>
      </w:r>
    </w:p>
    <w:p w:rsidR="000D4E5B" w:rsidRPr="00646B34" w:rsidRDefault="000D4E5B" w:rsidP="000D4E5B">
      <w:pPr>
        <w:pStyle w:val="a3"/>
        <w:spacing w:before="0" w:beforeAutospacing="0" w:after="0" w:afterAutospacing="0"/>
        <w:jc w:val="both"/>
        <w:textAlignment w:val="top"/>
      </w:pPr>
      <w:r>
        <w:rPr>
          <w:rFonts w:eastAsiaTheme="minorEastAsia" w:cstheme="minorBidi"/>
          <w:color w:val="000000"/>
          <w:kern w:val="24"/>
          <w:sz w:val="22"/>
          <w:szCs w:val="22"/>
        </w:rPr>
        <w:t xml:space="preserve">Во ФГОС НОО </w:t>
      </w:r>
      <w:proofErr w:type="gramStart"/>
      <w:r>
        <w:rPr>
          <w:rFonts w:eastAsiaTheme="minorEastAsia" w:cstheme="minorBidi"/>
          <w:color w:val="000000"/>
          <w:kern w:val="24"/>
          <w:sz w:val="22"/>
          <w:szCs w:val="22"/>
        </w:rPr>
        <w:t>и ООО</w:t>
      </w:r>
      <w:proofErr w:type="gramEnd"/>
      <w:r>
        <w:rPr>
          <w:rFonts w:eastAsiaTheme="minorEastAsia" w:cstheme="minorBidi"/>
          <w:color w:val="000000"/>
          <w:kern w:val="24"/>
          <w:sz w:val="22"/>
          <w:szCs w:val="22"/>
        </w:rPr>
        <w:t xml:space="preserve"> закрепили, что </w:t>
      </w:r>
      <w:r w:rsidRPr="00646B34">
        <w:rPr>
          <w:rFonts w:eastAsiaTheme="minorEastAsia" w:cstheme="minorBidi"/>
          <w:b/>
          <w:bCs/>
          <w:kern w:val="24"/>
          <w:sz w:val="22"/>
          <w:szCs w:val="22"/>
        </w:rPr>
        <w:t>школа может формировать программы разного уровня и направленности с учетом образовательных потребностей и способностей школьников</w:t>
      </w:r>
      <w:r w:rsidRPr="00646B34">
        <w:rPr>
          <w:rFonts w:eastAsiaTheme="minorEastAsia" w:cstheme="minorBidi"/>
          <w:kern w:val="24"/>
          <w:sz w:val="22"/>
          <w:szCs w:val="22"/>
        </w:rPr>
        <w:t xml:space="preserve">. </w:t>
      </w:r>
      <w:r w:rsidRPr="00646B34">
        <w:rPr>
          <w:rFonts w:eastAsiaTheme="minorEastAsia" w:cstheme="minorBidi"/>
          <w:kern w:val="24"/>
          <w:sz w:val="22"/>
          <w:szCs w:val="22"/>
          <w:u w:val="single"/>
        </w:rPr>
        <w:t>Прописали </w:t>
      </w:r>
      <w:r w:rsidRPr="00646B34">
        <w:rPr>
          <w:rFonts w:eastAsiaTheme="minorEastAsia" w:cstheme="minorBidi"/>
          <w:b/>
          <w:bCs/>
          <w:kern w:val="24"/>
          <w:sz w:val="22"/>
          <w:szCs w:val="22"/>
          <w:u w:val="single"/>
        </w:rPr>
        <w:t>три способа</w:t>
      </w:r>
      <w:r w:rsidRPr="00646B34">
        <w:rPr>
          <w:rFonts w:eastAsiaTheme="minorEastAsia" w:cstheme="minorBidi"/>
          <w:kern w:val="24"/>
          <w:sz w:val="22"/>
          <w:szCs w:val="22"/>
          <w:u w:val="single"/>
        </w:rPr>
        <w:t>, с помощью которых надо обеспечивать вариативность содержания программ. </w:t>
      </w:r>
    </w:p>
    <w:p w:rsidR="000D4E5B" w:rsidRPr="00646B34" w:rsidRDefault="000D4E5B" w:rsidP="005A1E1E">
      <w:pPr>
        <w:pStyle w:val="a4"/>
        <w:numPr>
          <w:ilvl w:val="0"/>
          <w:numId w:val="10"/>
        </w:numPr>
        <w:ind w:left="0" w:firstLine="0"/>
        <w:jc w:val="both"/>
        <w:textAlignment w:val="top"/>
        <w:rPr>
          <w:sz w:val="22"/>
        </w:rPr>
      </w:pPr>
      <w:r w:rsidRPr="00646B34">
        <w:rPr>
          <w:rFonts w:eastAsiaTheme="minorEastAsia" w:cstheme="minorBidi"/>
          <w:b/>
          <w:bCs/>
          <w:kern w:val="24"/>
          <w:sz w:val="22"/>
          <w:szCs w:val="22"/>
          <w:u w:val="single"/>
        </w:rPr>
        <w:t>Первый</w:t>
      </w:r>
      <w:r w:rsidRPr="00646B34">
        <w:rPr>
          <w:rFonts w:eastAsiaTheme="minorEastAsia" w:cstheme="minorBidi"/>
          <w:b/>
          <w:bCs/>
          <w:kern w:val="24"/>
          <w:sz w:val="22"/>
          <w:szCs w:val="22"/>
        </w:rPr>
        <w:t> </w:t>
      </w:r>
      <w:r w:rsidRPr="00646B34">
        <w:rPr>
          <w:rFonts w:eastAsiaTheme="minorEastAsia" w:cstheme="minorBidi"/>
          <w:kern w:val="24"/>
          <w:sz w:val="22"/>
          <w:szCs w:val="22"/>
        </w:rPr>
        <w:t xml:space="preserve">– в структуре программ НОО </w:t>
      </w:r>
      <w:proofErr w:type="gramStart"/>
      <w:r w:rsidRPr="00646B34">
        <w:rPr>
          <w:rFonts w:eastAsiaTheme="minorEastAsia" w:cstheme="minorBidi"/>
          <w:kern w:val="24"/>
          <w:sz w:val="22"/>
          <w:szCs w:val="22"/>
        </w:rPr>
        <w:t>и ООО</w:t>
      </w:r>
      <w:proofErr w:type="gramEnd"/>
      <w:r w:rsidRPr="00646B34">
        <w:rPr>
          <w:rFonts w:eastAsiaTheme="minorEastAsia" w:cstheme="minorBidi"/>
          <w:kern w:val="24"/>
          <w:sz w:val="22"/>
          <w:szCs w:val="22"/>
        </w:rPr>
        <w:t xml:space="preserve"> можно предусмотреть учебные предметы, учебные курсы и учебные модули. </w:t>
      </w:r>
    </w:p>
    <w:p w:rsidR="000D4E5B" w:rsidRPr="00646B34" w:rsidRDefault="000D4E5B" w:rsidP="005A1E1E">
      <w:pPr>
        <w:pStyle w:val="a4"/>
        <w:numPr>
          <w:ilvl w:val="0"/>
          <w:numId w:val="10"/>
        </w:numPr>
        <w:ind w:left="0" w:firstLine="0"/>
        <w:jc w:val="both"/>
        <w:textAlignment w:val="top"/>
        <w:rPr>
          <w:sz w:val="22"/>
        </w:rPr>
      </w:pPr>
      <w:r w:rsidRPr="00646B34">
        <w:rPr>
          <w:rFonts w:eastAsiaTheme="minorEastAsia" w:cstheme="minorBidi"/>
          <w:b/>
          <w:bCs/>
          <w:kern w:val="24"/>
          <w:sz w:val="22"/>
          <w:szCs w:val="22"/>
          <w:u w:val="single"/>
        </w:rPr>
        <w:t>Второй</w:t>
      </w:r>
      <w:r w:rsidRPr="00646B34">
        <w:rPr>
          <w:rFonts w:eastAsiaTheme="minorEastAsia" w:cstheme="minorBidi"/>
          <w:kern w:val="24"/>
          <w:sz w:val="22"/>
          <w:szCs w:val="22"/>
        </w:rPr>
        <w:t> – школа вправе разработать и реализовать программы углубленного изучения отдельных предметов. </w:t>
      </w:r>
    </w:p>
    <w:p w:rsidR="000D4E5B" w:rsidRPr="00646B34" w:rsidRDefault="000D4E5B" w:rsidP="005A1E1E">
      <w:pPr>
        <w:pStyle w:val="a4"/>
        <w:numPr>
          <w:ilvl w:val="0"/>
          <w:numId w:val="10"/>
        </w:numPr>
        <w:ind w:left="0" w:firstLine="0"/>
        <w:jc w:val="both"/>
        <w:textAlignment w:val="top"/>
        <w:rPr>
          <w:sz w:val="22"/>
        </w:rPr>
      </w:pPr>
      <w:r w:rsidRPr="00646B34">
        <w:rPr>
          <w:rFonts w:eastAsiaTheme="minorEastAsia" w:cstheme="minorBidi"/>
          <w:b/>
          <w:bCs/>
          <w:kern w:val="24"/>
          <w:sz w:val="22"/>
          <w:szCs w:val="22"/>
          <w:u w:val="single"/>
        </w:rPr>
        <w:t>Третий</w:t>
      </w:r>
      <w:r w:rsidRPr="00646B34">
        <w:rPr>
          <w:rFonts w:eastAsiaTheme="minorEastAsia" w:cstheme="minorBidi"/>
          <w:kern w:val="24"/>
          <w:sz w:val="22"/>
          <w:szCs w:val="22"/>
        </w:rPr>
        <w:t> – можно разработать и реализовать индивидуальный учебный план в соответствии с образовательными потребностями и интересами учеников (п. 6 ФГОС НОО, п. 5 ФГОС ООО)</w:t>
      </w:r>
    </w:p>
    <w:p w:rsidR="000D4E5B" w:rsidRPr="000D4E5B" w:rsidRDefault="000D4E5B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noProof/>
        </w:rPr>
      </w:pPr>
      <w:r w:rsidRPr="005A1E1E">
        <w:rPr>
          <w:b/>
          <w:bCs/>
          <w:noProof/>
        </w:rPr>
        <w:t>Требования к результатам</w:t>
      </w:r>
      <w:r w:rsidRPr="000D4E5B">
        <w:rPr>
          <w:bCs/>
          <w:noProof/>
        </w:rPr>
        <w:t xml:space="preserve"> освоения программы уточнили и расширили по всем видам результатов – личностным, метапредметным, предметным. </w:t>
      </w:r>
    </w:p>
    <w:p w:rsidR="000D4E5B" w:rsidRPr="000D4E5B" w:rsidRDefault="000D4E5B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bCs/>
          <w:noProof/>
        </w:rPr>
      </w:pPr>
      <w:r w:rsidRPr="000D4E5B">
        <w:rPr>
          <w:bCs/>
          <w:noProof/>
        </w:rPr>
        <w:t>Также добавили результаты по каждому модулю основ религиозной культуры и светской этики.</w:t>
      </w:r>
    </w:p>
    <w:p w:rsidR="000D4E5B" w:rsidRPr="000D4E5B" w:rsidRDefault="000D4E5B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bCs/>
        </w:rPr>
      </w:pPr>
      <w:r w:rsidRPr="000D4E5B">
        <w:rPr>
          <w:bCs/>
          <w:noProof/>
        </w:rPr>
        <w:t xml:space="preserve"> На уровне ООО установили требования к предметным результатам при углубленном изучении некоторых дисциплин (п. 9 ФГОС НОО, п. 8 ФГОС ООО)</w:t>
      </w:r>
    </w:p>
    <w:p w:rsidR="000D4E5B" w:rsidRPr="00600265" w:rsidRDefault="000D4E5B" w:rsidP="00600265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00265">
        <w:rPr>
          <w:b/>
          <w:bCs/>
        </w:rPr>
        <w:t>Требования к пояснительной записке</w:t>
      </w:r>
    </w:p>
    <w:p w:rsidR="000D4E5B" w:rsidRPr="00600265" w:rsidRDefault="00646B34" w:rsidP="00600265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65">
        <w:rPr>
          <w:rFonts w:ascii="Times New Roman" w:eastAsiaTheme="minorEastAsia" w:hAnsi="Times New Roman"/>
          <w:bCs/>
          <w:color w:val="C00000"/>
          <w:kern w:val="24"/>
          <w:lang w:eastAsia="ru-RU"/>
        </w:rPr>
        <w:t xml:space="preserve"> </w:t>
      </w:r>
      <w:r w:rsidRPr="00600265">
        <w:rPr>
          <w:rFonts w:ascii="Times New Roman" w:eastAsiaTheme="minorEastAsia" w:hAnsi="Times New Roman"/>
          <w:bCs/>
          <w:color w:val="000000" w:themeColor="text1"/>
          <w:kern w:val="24"/>
          <w:lang w:eastAsia="ru-RU"/>
        </w:rPr>
        <w:t>С</w:t>
      </w:r>
      <w:r w:rsidR="000D4E5B" w:rsidRPr="00600265">
        <w:rPr>
          <w:rFonts w:ascii="Times New Roman" w:eastAsiaTheme="minorEastAsia" w:hAnsi="Times New Roman"/>
          <w:bCs/>
          <w:color w:val="000000" w:themeColor="text1"/>
          <w:kern w:val="24"/>
          <w:lang w:eastAsia="ru-RU"/>
        </w:rPr>
        <w:t>одержание пояснительной записки одинаковое</w:t>
      </w:r>
      <w:r w:rsidR="000D4E5B" w:rsidRPr="00600265">
        <w:rPr>
          <w:rFonts w:ascii="Times New Roman" w:eastAsiaTheme="minorEastAsia" w:hAnsi="Times New Roman"/>
          <w:bCs/>
          <w:color w:val="C00000"/>
          <w:kern w:val="24"/>
          <w:lang w:eastAsia="ru-RU"/>
        </w:rPr>
        <w:t xml:space="preserve">. </w:t>
      </w:r>
      <w:r w:rsidR="000D4E5B" w:rsidRPr="00600265">
        <w:rPr>
          <w:rFonts w:ascii="Times New Roman" w:eastAsiaTheme="minorEastAsia" w:hAnsi="Times New Roman"/>
          <w:color w:val="000000"/>
          <w:kern w:val="24"/>
          <w:lang w:eastAsia="ru-RU"/>
        </w:rPr>
        <w:t>На уровне НОО больше не нужно указывать состав участников образовательных отношений и общие подходы к организации внеурочной деятельности, но необходимо прописать механизмы реализации программы (п. 30.1 ФГОС НОО). А на уровне ООО понадобится добавить общую характеристику программы. Еще для ООО нужно описать механизмы реализации программы. Это касается и индивидуальных учебных планов (п. 31.1 ФГОС ООО)</w:t>
      </w:r>
    </w:p>
    <w:p w:rsidR="000D4E5B" w:rsidRPr="00600265" w:rsidRDefault="000D4E5B" w:rsidP="00600265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00265">
        <w:rPr>
          <w:rFonts w:ascii="Times New Roman" w:eastAsiaTheme="minorEastAsia" w:hAnsi="Times New Roman"/>
          <w:bCs/>
          <w:kern w:val="24"/>
          <w:lang w:eastAsia="ru-RU"/>
        </w:rPr>
        <w:t>Требования к рабочим программам педагогов</w:t>
      </w:r>
    </w:p>
    <w:p w:rsidR="003A701D" w:rsidRPr="00600265" w:rsidRDefault="003A701D" w:rsidP="00600265">
      <w:pPr>
        <w:pStyle w:val="a3"/>
        <w:numPr>
          <w:ilvl w:val="0"/>
          <w:numId w:val="1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600265">
        <w:rPr>
          <w:bCs/>
        </w:rPr>
        <w:t xml:space="preserve">Рабочие программы учебных предметов, курсов и модулей необходимо формировать с учетом рабочей программы воспитания. </w:t>
      </w:r>
    </w:p>
    <w:p w:rsidR="003A701D" w:rsidRPr="00600265" w:rsidRDefault="003A701D" w:rsidP="00600265">
      <w:pPr>
        <w:pStyle w:val="a3"/>
        <w:numPr>
          <w:ilvl w:val="0"/>
          <w:numId w:val="1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600265">
        <w:rPr>
          <w:bCs/>
        </w:rPr>
        <w:t xml:space="preserve">В тематическом планировании нужно указать, что по каждой </w:t>
      </w:r>
      <w:r w:rsidR="00600265" w:rsidRPr="00600265">
        <w:rPr>
          <w:bCs/>
        </w:rPr>
        <w:t xml:space="preserve"> </w:t>
      </w:r>
      <w:proofErr w:type="gramStart"/>
      <w:r w:rsidRPr="00600265">
        <w:rPr>
          <w:bCs/>
        </w:rPr>
        <w:t>теме</w:t>
      </w:r>
      <w:proofErr w:type="gramEnd"/>
      <w:r w:rsidRPr="00600265">
        <w:rPr>
          <w:bCs/>
        </w:rPr>
        <w:t xml:space="preserve"> возможно использовать электронные образовательные ресурсы. </w:t>
      </w:r>
    </w:p>
    <w:p w:rsidR="003A701D" w:rsidRPr="00600265" w:rsidRDefault="003A701D" w:rsidP="00600265">
      <w:pPr>
        <w:pStyle w:val="a3"/>
        <w:numPr>
          <w:ilvl w:val="0"/>
          <w:numId w:val="11"/>
        </w:numPr>
        <w:shd w:val="clear" w:color="auto" w:fill="FFFFFF"/>
        <w:tabs>
          <w:tab w:val="clear" w:pos="720"/>
        </w:tabs>
        <w:spacing w:before="0" w:beforeAutospacing="0" w:after="0" w:afterAutospacing="0"/>
        <w:ind w:left="0" w:firstLine="0"/>
        <w:jc w:val="both"/>
        <w:rPr>
          <w:bCs/>
        </w:rPr>
      </w:pPr>
      <w:r w:rsidRPr="00600265">
        <w:rPr>
          <w:bCs/>
        </w:rPr>
        <w:t>Требования к рабочим программам теперь едины, и нет отдельных норм для рабочих программ внеурочной деятельности. Но в описании к учебным курсам такой деятельности обязательно нужно указать форму проведения занятия (п. 31.1 ФГОС НОО, п. 32.1 ФГОС ООО)</w:t>
      </w:r>
    </w:p>
    <w:p w:rsidR="000D4E5B" w:rsidRPr="00600265" w:rsidRDefault="00646B34" w:rsidP="00600265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2"/>
        </w:rPr>
      </w:pPr>
      <w:r w:rsidRPr="00600265">
        <w:rPr>
          <w:bCs/>
        </w:rPr>
        <w:t xml:space="preserve"> </w:t>
      </w:r>
      <w:r w:rsidRPr="00600265">
        <w:rPr>
          <w:b/>
          <w:bCs/>
        </w:rPr>
        <w:t>Сл. № 10</w:t>
      </w:r>
      <w:r w:rsidR="005A1E1E" w:rsidRPr="00600265">
        <w:rPr>
          <w:bCs/>
        </w:rPr>
        <w:t xml:space="preserve">  Перечень образовательных предметных областей, учебных предметов и учебных </w:t>
      </w:r>
      <w:proofErr w:type="spellStart"/>
      <w:r w:rsidR="005A1E1E" w:rsidRPr="00600265">
        <w:rPr>
          <w:bCs/>
        </w:rPr>
        <w:t>модулей</w:t>
      </w:r>
      <w:proofErr w:type="gramStart"/>
      <w:r w:rsidR="005A1E1E" w:rsidRPr="00600265">
        <w:rPr>
          <w:bCs/>
        </w:rPr>
        <w:t>.</w:t>
      </w:r>
      <w:r w:rsidR="000D4E5B" w:rsidRPr="00600265">
        <w:rPr>
          <w:rFonts w:eastAsiaTheme="minorEastAsia" w:cstheme="minorBidi"/>
          <w:color w:val="000000" w:themeColor="text1"/>
          <w:kern w:val="24"/>
          <w:sz w:val="22"/>
          <w:szCs w:val="22"/>
        </w:rPr>
        <w:t>В</w:t>
      </w:r>
      <w:proofErr w:type="spellEnd"/>
      <w:proofErr w:type="gramEnd"/>
      <w:r w:rsidR="000D4E5B" w:rsidRPr="00600265">
        <w:rPr>
          <w:rFonts w:eastAsiaTheme="minorEastAsia" w:cstheme="minorBidi"/>
          <w:color w:val="000000" w:themeColor="text1"/>
          <w:kern w:val="24"/>
          <w:sz w:val="22"/>
          <w:szCs w:val="22"/>
        </w:rPr>
        <w:t xml:space="preserve"> предметной области «Математика и информатика» появился учебный предмет «Математика». В него входят учебные курсы «Алгебра», «Геометрия» и «Вероятность и статистика». </w:t>
      </w:r>
    </w:p>
    <w:p w:rsidR="000D4E5B" w:rsidRPr="00646B34" w:rsidRDefault="000D4E5B" w:rsidP="005A1E1E">
      <w:pPr>
        <w:pStyle w:val="a4"/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  <w:textAlignment w:val="top"/>
        <w:rPr>
          <w:color w:val="000000" w:themeColor="text1"/>
          <w:sz w:val="22"/>
        </w:rPr>
      </w:pPr>
      <w:r w:rsidRPr="00646B34">
        <w:rPr>
          <w:rFonts w:eastAsiaTheme="minorEastAsia" w:cstheme="minorBidi"/>
          <w:color w:val="000000" w:themeColor="text1"/>
          <w:kern w:val="24"/>
          <w:sz w:val="22"/>
          <w:szCs w:val="22"/>
        </w:rPr>
        <w:t xml:space="preserve">Также изменили структуру предметной области «Общественно-научные предметы». Теперь учебный предмет «История» включает учебные курсы «История России» и «Всеобщая история». </w:t>
      </w:r>
    </w:p>
    <w:p w:rsidR="000D4E5B" w:rsidRPr="00646B34" w:rsidRDefault="000D4E5B" w:rsidP="005A1E1E">
      <w:pPr>
        <w:pStyle w:val="a4"/>
        <w:numPr>
          <w:ilvl w:val="0"/>
          <w:numId w:val="12"/>
        </w:numPr>
        <w:tabs>
          <w:tab w:val="clear" w:pos="720"/>
          <w:tab w:val="num" w:pos="0"/>
        </w:tabs>
        <w:ind w:left="0" w:firstLine="0"/>
        <w:jc w:val="both"/>
        <w:textAlignment w:val="top"/>
        <w:rPr>
          <w:color w:val="000000" w:themeColor="text1"/>
          <w:sz w:val="22"/>
        </w:rPr>
      </w:pPr>
      <w:r w:rsidRPr="00646B34">
        <w:rPr>
          <w:rFonts w:eastAsiaTheme="minorEastAsia" w:cstheme="minorBidi"/>
          <w:color w:val="000000" w:themeColor="text1"/>
          <w:kern w:val="24"/>
          <w:sz w:val="22"/>
          <w:szCs w:val="22"/>
        </w:rPr>
        <w:t xml:space="preserve">В предметную область «ОРКСЭ» и «ОДНКНР» входят учебные модули по основам православной, исламской, буддистской, иудейской культур, религиозных культур народов России, светской этике. </w:t>
      </w:r>
      <w:r w:rsidRPr="00646B34">
        <w:rPr>
          <w:rFonts w:eastAsiaTheme="minorEastAsia" w:cstheme="minorBidi"/>
          <w:color w:val="000000" w:themeColor="text1"/>
          <w:kern w:val="24"/>
          <w:sz w:val="22"/>
          <w:szCs w:val="22"/>
        </w:rPr>
        <w:lastRenderedPageBreak/>
        <w:t xml:space="preserve">Родители могут выбрать любой модуль. Свое решение им понадобится оформить письменно – подготовить заявление (п. 32.1 ФГОС НОО, п. 33.1 ФГОС ООО). </w:t>
      </w:r>
      <w:r w:rsidRPr="00646B34">
        <w:rPr>
          <w:rFonts w:eastAsiaTheme="minorEastAsia" w:cstheme="minorBidi"/>
          <w:color w:val="000000" w:themeColor="text1"/>
          <w:kern w:val="24"/>
          <w:sz w:val="22"/>
          <w:szCs w:val="22"/>
          <w:u w:val="single"/>
        </w:rPr>
        <w:t>Форма такого заявления не утверждена, школа вправе разработать шаблон самостоятельно</w:t>
      </w:r>
    </w:p>
    <w:p w:rsidR="000D4E5B" w:rsidRDefault="000D4E5B" w:rsidP="00646B34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rFonts w:eastAsia="+mn-ea" w:cs="+mn-cs"/>
          <w:kern w:val="24"/>
          <w:sz w:val="22"/>
          <w:szCs w:val="22"/>
        </w:rPr>
      </w:pPr>
      <w:r w:rsidRPr="00646B34">
        <w:rPr>
          <w:rFonts w:eastAsia="+mn-ea" w:cs="+mn-cs"/>
          <w:b/>
          <w:bCs/>
          <w:kern w:val="24"/>
          <w:sz w:val="22"/>
          <w:szCs w:val="22"/>
          <w:u w:val="single"/>
        </w:rPr>
        <w:t>Теперь изучение родного и второго иностранного языка можно организовать, если для этого есть условия в школе. При этом также надо получить заявления родителей</w:t>
      </w:r>
      <w:r w:rsidRPr="00646B34">
        <w:rPr>
          <w:rFonts w:eastAsia="+mn-ea" w:cs="+mn-cs"/>
          <w:kern w:val="24"/>
          <w:sz w:val="22"/>
          <w:szCs w:val="22"/>
        </w:rPr>
        <w:t xml:space="preserve">. </w:t>
      </w:r>
      <w:proofErr w:type="gramStart"/>
      <w:r w:rsidRPr="00646B34">
        <w:rPr>
          <w:rFonts w:eastAsia="+mn-ea" w:cs="+mn-cs"/>
          <w:kern w:val="24"/>
          <w:sz w:val="22"/>
          <w:szCs w:val="22"/>
        </w:rPr>
        <w:t>Если ранее в школе не получали таких заявлений, нужно будет их собрать (</w:t>
      </w:r>
      <w:hyperlink r:id="rId6" w:history="1">
        <w:r w:rsidRPr="00646B34">
          <w:rPr>
            <w:rStyle w:val="a7"/>
            <w:rFonts w:eastAsia="+mn-ea" w:cs="+mn-cs"/>
            <w:color w:val="auto"/>
            <w:kern w:val="24"/>
            <w:sz w:val="22"/>
            <w:szCs w:val="22"/>
          </w:rPr>
          <w:t>п. 33.1</w:t>
        </w:r>
      </w:hyperlink>
      <w:r w:rsidRPr="00646B34">
        <w:rPr>
          <w:rFonts w:eastAsia="+mn-ea" w:cs="+mn-cs"/>
          <w:kern w:val="24"/>
          <w:sz w:val="22"/>
          <w:szCs w:val="22"/>
        </w:rPr>
        <w:t> ФГОС ООО</w:t>
      </w:r>
      <w:proofErr w:type="gramEnd"/>
    </w:p>
    <w:p w:rsidR="00646B34" w:rsidRPr="00646B34" w:rsidRDefault="00646B34" w:rsidP="005A1E1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Сл</w:t>
      </w:r>
      <w:r w:rsidR="00600265">
        <w:rPr>
          <w:b/>
          <w:bCs/>
        </w:rPr>
        <w:t>.№</w:t>
      </w:r>
      <w:r w:rsidRPr="00646B34">
        <w:rPr>
          <w:b/>
          <w:bCs/>
        </w:rPr>
        <w:t>11</w:t>
      </w:r>
      <w:proofErr w:type="gramStart"/>
      <w:r w:rsidR="00600265">
        <w:rPr>
          <w:rFonts w:eastAsiaTheme="minorEastAsia"/>
          <w:kern w:val="24"/>
        </w:rPr>
        <w:t xml:space="preserve"> П</w:t>
      </w:r>
      <w:proofErr w:type="gramEnd"/>
      <w:r w:rsidR="00600265">
        <w:rPr>
          <w:rFonts w:eastAsiaTheme="minorEastAsia"/>
          <w:kern w:val="24"/>
        </w:rPr>
        <w:t>р</w:t>
      </w:r>
      <w:r w:rsidRPr="00646B34">
        <w:rPr>
          <w:rFonts w:eastAsiaTheme="minorEastAsia"/>
          <w:kern w:val="24"/>
        </w:rPr>
        <w:t>едусмотрели вариации предметов. Например, для глухих и слабослышащих </w:t>
      </w:r>
      <w:r w:rsidRPr="00646B34">
        <w:rPr>
          <w:rFonts w:eastAsiaTheme="minorEastAsia"/>
          <w:kern w:val="24"/>
          <w:u w:val="single"/>
        </w:rPr>
        <w:t>можно</w:t>
      </w:r>
      <w:r w:rsidRPr="00646B34">
        <w:rPr>
          <w:rFonts w:eastAsiaTheme="minorEastAsia"/>
          <w:kern w:val="24"/>
        </w:rPr>
        <w:t> не включать в программу музыку. Для всех детей с ОВЗ вместо физкультуры надо предусмотреть </w:t>
      </w:r>
      <w:r w:rsidRPr="00646B34">
        <w:rPr>
          <w:rFonts w:eastAsiaTheme="minorEastAsia"/>
          <w:kern w:val="24"/>
          <w:u w:val="single"/>
        </w:rPr>
        <w:t>адаптивную</w:t>
      </w:r>
      <w:r w:rsidRPr="00646B34">
        <w:rPr>
          <w:rFonts w:eastAsiaTheme="minorEastAsia"/>
          <w:kern w:val="24"/>
        </w:rPr>
        <w:t xml:space="preserve"> физкультуру. </w:t>
      </w:r>
    </w:p>
    <w:p w:rsidR="00646B34" w:rsidRPr="00646B34" w:rsidRDefault="00646B34" w:rsidP="005A1E1E">
      <w:pPr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B34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 xml:space="preserve">    Можно изменить срок и продолжительность изучения иностранного языка для глухих, слабослышащих учеников, детей с тяжелыми нарушениями речи и нарушениями опорно-двигательного аппарата. Если увеличиваете срок освоения адаптированной программы до шести лет на уровне ООО, то объем аудиторных часов </w:t>
      </w:r>
      <w:r w:rsidRPr="00646B34">
        <w:rPr>
          <w:rFonts w:ascii="Times New Roman" w:eastAsiaTheme="minorEastAsia" w:hAnsi="Times New Roman"/>
          <w:kern w:val="24"/>
          <w:sz w:val="24"/>
          <w:szCs w:val="24"/>
          <w:u w:val="single"/>
          <w:lang w:eastAsia="ru-RU"/>
        </w:rPr>
        <w:t>не может</w:t>
      </w:r>
      <w:r w:rsidRPr="00646B34">
        <w:rPr>
          <w:rFonts w:ascii="Times New Roman" w:eastAsiaTheme="minorEastAsia" w:hAnsi="Times New Roman"/>
          <w:kern w:val="24"/>
          <w:sz w:val="24"/>
          <w:szCs w:val="24"/>
          <w:lang w:eastAsia="ru-RU"/>
        </w:rPr>
        <w:t> быть менее 6018 (п. 33.1 ФГОС ООО)</w:t>
      </w:r>
    </w:p>
    <w:p w:rsidR="00646B34" w:rsidRPr="00646B34" w:rsidRDefault="00646B34" w:rsidP="005A1E1E">
      <w:pPr>
        <w:spacing w:after="0" w:line="240" w:lineRule="auto"/>
        <w:ind w:right="1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ФГОС</w:t>
      </w:r>
      <w:r w:rsidRPr="00646B34">
        <w:rPr>
          <w:rFonts w:ascii="Times New Roman" w:eastAsia="Arial Narrow" w:hAnsi="Times New Roman" w:cs="Times New Roman"/>
          <w:b/>
          <w:bCs/>
          <w:spacing w:val="-10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НОО</w:t>
      </w:r>
      <w:r w:rsidRPr="00646B34">
        <w:rPr>
          <w:rFonts w:ascii="Times New Roman" w:eastAsia="Arial Narrow" w:hAnsi="Times New Roman" w:cs="Times New Roman"/>
          <w:b/>
          <w:bCs/>
          <w:spacing w:val="-12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не</w:t>
      </w:r>
      <w:r w:rsidRPr="00646B34">
        <w:rPr>
          <w:rFonts w:ascii="Times New Roman" w:eastAsia="Arial Narrow" w:hAnsi="Times New Roman" w:cs="Times New Roman"/>
          <w:b/>
          <w:bCs/>
          <w:spacing w:val="-8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нужно</w:t>
      </w:r>
      <w:r w:rsidRPr="00646B34">
        <w:rPr>
          <w:rFonts w:ascii="Times New Roman" w:eastAsia="Arial Narrow" w:hAnsi="Times New Roman" w:cs="Times New Roman"/>
          <w:b/>
          <w:bCs/>
          <w:spacing w:val="-11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применять для обучения детей с ОВЗ и</w:t>
      </w:r>
      <w:r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b/>
          <w:bCs/>
          <w:kern w:val="24"/>
          <w:sz w:val="24"/>
          <w:szCs w:val="24"/>
          <w:lang w:eastAsia="ru-RU"/>
        </w:rPr>
        <w:t>интеллектуальными</w:t>
      </w:r>
      <w:r w:rsidRPr="00646B34">
        <w:rPr>
          <w:rFonts w:ascii="Times New Roman" w:eastAsia="Arial Narrow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 xml:space="preserve"> нарушениями</w:t>
      </w:r>
      <w:r w:rsidR="005A1E1E">
        <w:rPr>
          <w:rFonts w:ascii="Times New Roman" w:eastAsia="Arial Narrow" w:hAnsi="Times New Roman" w:cs="Times New Roman"/>
          <w:b/>
          <w:bCs/>
          <w:spacing w:val="-2"/>
          <w:kern w:val="24"/>
          <w:sz w:val="24"/>
          <w:szCs w:val="24"/>
          <w:lang w:eastAsia="ru-RU"/>
        </w:rPr>
        <w:t>.</w:t>
      </w:r>
    </w:p>
    <w:p w:rsidR="00646B34" w:rsidRPr="00646B34" w:rsidRDefault="00646B34" w:rsidP="005A1E1E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/>
          <w:bCs/>
        </w:rPr>
        <w:t>Сл. № 12</w:t>
      </w:r>
      <w:r w:rsidR="005A1E1E">
        <w:rPr>
          <w:b/>
          <w:bCs/>
        </w:rPr>
        <w:t xml:space="preserve">   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>Требования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>к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>рабочим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646B34">
        <w:rPr>
          <w:rFonts w:asciiTheme="majorHAnsi" w:eastAsiaTheme="majorEastAsia" w:hAnsi="Franklin Gothic Medium" w:cstheme="majorBidi"/>
          <w:caps/>
          <w:kern w:val="24"/>
        </w:rPr>
        <w:t>программам</w:t>
      </w:r>
      <w:r w:rsidR="005A1E1E">
        <w:rPr>
          <w:rFonts w:asciiTheme="majorHAnsi" w:eastAsiaTheme="majorEastAsia" w:hAnsi="Franklin Gothic Medium" w:cstheme="majorBidi"/>
          <w:caps/>
          <w:kern w:val="24"/>
        </w:rPr>
        <w:t xml:space="preserve">  </w:t>
      </w:r>
      <w:r w:rsidRPr="00646B34">
        <w:rPr>
          <w:rFonts w:eastAsia="Arial Narrow"/>
          <w:kern w:val="24"/>
        </w:rPr>
        <w:t>Рабочие программы учебных предметов, учебных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курсов,</w:t>
      </w:r>
      <w:r w:rsidRPr="00646B34">
        <w:rPr>
          <w:rFonts w:eastAsia="Arial Narrow"/>
          <w:spacing w:val="-4"/>
          <w:kern w:val="24"/>
        </w:rPr>
        <w:t xml:space="preserve"> </w:t>
      </w:r>
      <w:r w:rsidRPr="00646B34">
        <w:rPr>
          <w:rFonts w:eastAsia="Arial Narrow"/>
          <w:kern w:val="24"/>
        </w:rPr>
        <w:t>в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том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числе</w:t>
      </w:r>
      <w:r w:rsidRPr="00646B34">
        <w:rPr>
          <w:rFonts w:eastAsia="Arial Narrow"/>
          <w:spacing w:val="-8"/>
          <w:kern w:val="24"/>
        </w:rPr>
        <w:t xml:space="preserve"> </w:t>
      </w:r>
      <w:r w:rsidRPr="00646B34">
        <w:rPr>
          <w:rFonts w:eastAsia="Arial Narrow"/>
          <w:kern w:val="24"/>
        </w:rPr>
        <w:t>и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внеурочной деятельности, учебных модулей</w:t>
      </w:r>
      <w:r w:rsidR="003A701D" w:rsidRPr="003A701D">
        <w:rPr>
          <w:rFonts w:eastAsia="Arial Narrow"/>
          <w:kern w:val="24"/>
        </w:rPr>
        <w:t xml:space="preserve">.  </w:t>
      </w:r>
      <w:proofErr w:type="gramStart"/>
      <w:r w:rsidRPr="00646B34">
        <w:rPr>
          <w:rFonts w:eastAsia="Arial Narrow"/>
          <w:kern w:val="24"/>
        </w:rPr>
        <w:t>Одинаковая</w:t>
      </w:r>
      <w:proofErr w:type="gramEnd"/>
      <w:r w:rsidRPr="00646B34">
        <w:rPr>
          <w:rFonts w:eastAsia="Arial Narrow"/>
          <w:spacing w:val="-8"/>
          <w:kern w:val="24"/>
        </w:rPr>
        <w:t xml:space="preserve"> </w:t>
      </w:r>
      <w:r w:rsidRPr="00646B34">
        <w:rPr>
          <w:rFonts w:eastAsia="Arial Narrow"/>
          <w:kern w:val="24"/>
        </w:rPr>
        <w:t>для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всех</w:t>
      </w:r>
      <w:r w:rsidRPr="00646B34">
        <w:rPr>
          <w:rFonts w:eastAsia="Arial Narrow"/>
          <w:spacing w:val="-6"/>
          <w:kern w:val="24"/>
        </w:rPr>
        <w:t xml:space="preserve"> </w:t>
      </w:r>
      <w:r w:rsidRPr="00646B34">
        <w:rPr>
          <w:rFonts w:eastAsia="Arial Narrow"/>
          <w:kern w:val="24"/>
        </w:rPr>
        <w:t>рабочих</w:t>
      </w:r>
      <w:r w:rsidRPr="00646B34">
        <w:rPr>
          <w:rFonts w:eastAsia="Arial Narrow"/>
          <w:spacing w:val="-5"/>
          <w:kern w:val="24"/>
        </w:rPr>
        <w:t xml:space="preserve"> </w:t>
      </w:r>
      <w:r w:rsidRPr="00646B34">
        <w:rPr>
          <w:rFonts w:eastAsia="Arial Narrow"/>
          <w:kern w:val="24"/>
        </w:rPr>
        <w:t>программ,</w:t>
      </w:r>
      <w:r w:rsidRPr="00646B34">
        <w:rPr>
          <w:rFonts w:eastAsia="Arial Narrow"/>
          <w:spacing w:val="-3"/>
          <w:kern w:val="24"/>
        </w:rPr>
        <w:t xml:space="preserve"> </w:t>
      </w:r>
      <w:r w:rsidRPr="00646B34">
        <w:rPr>
          <w:rFonts w:eastAsia="Arial Narrow"/>
          <w:kern w:val="24"/>
        </w:rPr>
        <w:t xml:space="preserve">в том числе и программ внеурочной </w:t>
      </w:r>
      <w:r w:rsidRPr="00646B34">
        <w:rPr>
          <w:rFonts w:eastAsia="Arial Narrow"/>
          <w:spacing w:val="-2"/>
          <w:kern w:val="24"/>
        </w:rPr>
        <w:t>деятельности</w:t>
      </w:r>
      <w:r w:rsidRPr="00646B34">
        <w:rPr>
          <w:rFonts w:eastAsia="Arial Narrow"/>
          <w:b/>
          <w:bCs/>
          <w:kern w:val="24"/>
        </w:rPr>
        <w:t> </w:t>
      </w:r>
    </w:p>
    <w:p w:rsidR="00646B34" w:rsidRPr="00646B34" w:rsidRDefault="00646B34" w:rsidP="005A1E1E">
      <w:pPr>
        <w:spacing w:after="0" w:line="240" w:lineRule="auto"/>
        <w:ind w:right="2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46B34">
        <w:rPr>
          <w:rFonts w:ascii="Times New Roman" w:eastAsia="Arial Narrow" w:hAnsi="Times New Roman" w:cs="Times New Roman"/>
          <w:kern w:val="24"/>
          <w:sz w:val="24"/>
          <w:szCs w:val="24"/>
          <w:lang w:eastAsia="ru-RU"/>
        </w:rPr>
        <w:t>С</w:t>
      </w:r>
      <w:r w:rsidRPr="00646B34">
        <w:rPr>
          <w:rFonts w:ascii="Times New Roman" w:eastAsia="Arial Narrow" w:hAnsi="Times New Roman" w:cs="Times New Roman"/>
          <w:spacing w:val="-10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kern w:val="24"/>
          <w:sz w:val="24"/>
          <w:szCs w:val="24"/>
          <w:lang w:eastAsia="ru-RU"/>
        </w:rPr>
        <w:t>указанием</w:t>
      </w:r>
      <w:r w:rsidRPr="00646B34">
        <w:rPr>
          <w:rFonts w:ascii="Times New Roman" w:eastAsia="Arial Narrow" w:hAnsi="Times New Roman" w:cs="Times New Roman"/>
          <w:spacing w:val="-13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kern w:val="24"/>
          <w:sz w:val="24"/>
          <w:szCs w:val="24"/>
          <w:lang w:eastAsia="ru-RU"/>
        </w:rPr>
        <w:t>количества</w:t>
      </w:r>
      <w:r w:rsidRPr="00646B34">
        <w:rPr>
          <w:rFonts w:ascii="Times New Roman" w:eastAsia="Arial Narrow" w:hAnsi="Times New Roman" w:cs="Times New Roman"/>
          <w:spacing w:val="-11"/>
          <w:kern w:val="24"/>
          <w:sz w:val="24"/>
          <w:szCs w:val="24"/>
          <w:lang w:eastAsia="ru-RU"/>
        </w:rPr>
        <w:t xml:space="preserve"> </w:t>
      </w:r>
      <w:r w:rsidRPr="00646B34">
        <w:rPr>
          <w:rFonts w:ascii="Times New Roman" w:eastAsia="Arial Narrow" w:hAnsi="Times New Roman" w:cs="Times New Roman"/>
          <w:kern w:val="24"/>
          <w:sz w:val="24"/>
          <w:szCs w:val="24"/>
          <w:lang w:eastAsia="ru-RU"/>
        </w:rPr>
        <w:t>академических часов, отводимых на освоение каждой темы, возможности использования по этой теме ЭОР и ЦОР</w:t>
      </w:r>
    </w:p>
    <w:p w:rsidR="005A1E1E" w:rsidRDefault="00646B34" w:rsidP="005A1E1E">
      <w:pPr>
        <w:pStyle w:val="a3"/>
        <w:spacing w:before="0" w:beforeAutospacing="0" w:after="0" w:afterAutospacing="0"/>
        <w:ind w:right="230"/>
        <w:jc w:val="both"/>
        <w:rPr>
          <w:rFonts w:eastAsia="Arial Narrow"/>
          <w:kern w:val="24"/>
        </w:rPr>
      </w:pPr>
      <w:r w:rsidRPr="00646B34">
        <w:rPr>
          <w:rFonts w:eastAsia="Arial Narrow"/>
          <w:kern w:val="24"/>
        </w:rPr>
        <w:t>Во</w:t>
      </w:r>
      <w:r w:rsidRPr="00646B34">
        <w:rPr>
          <w:rFonts w:eastAsia="Arial Narrow"/>
          <w:spacing w:val="-4"/>
          <w:kern w:val="24"/>
        </w:rPr>
        <w:t xml:space="preserve"> </w:t>
      </w:r>
      <w:r w:rsidRPr="00646B34">
        <w:rPr>
          <w:rFonts w:eastAsia="Arial Narrow"/>
          <w:kern w:val="24"/>
        </w:rPr>
        <w:t>всех</w:t>
      </w:r>
      <w:r w:rsidRPr="00646B34">
        <w:rPr>
          <w:rFonts w:eastAsia="Arial Narrow"/>
          <w:spacing w:val="-3"/>
          <w:kern w:val="24"/>
        </w:rPr>
        <w:t xml:space="preserve"> </w:t>
      </w:r>
      <w:r w:rsidRPr="00646B34">
        <w:rPr>
          <w:rFonts w:eastAsia="Arial Narrow"/>
          <w:kern w:val="24"/>
        </w:rPr>
        <w:t>разделах рабочей</w:t>
      </w:r>
      <w:r w:rsidRPr="00646B34">
        <w:rPr>
          <w:rFonts w:eastAsia="Arial Narrow"/>
          <w:spacing w:val="-1"/>
          <w:kern w:val="24"/>
        </w:rPr>
        <w:t xml:space="preserve"> </w:t>
      </w:r>
      <w:r w:rsidRPr="00646B34">
        <w:rPr>
          <w:rFonts w:eastAsia="Arial Narrow"/>
          <w:spacing w:val="-2"/>
          <w:kern w:val="24"/>
        </w:rPr>
        <w:t>программы</w:t>
      </w:r>
      <w:r w:rsidRPr="003A701D">
        <w:rPr>
          <w:rFonts w:eastAsia="Arial Narrow"/>
          <w:spacing w:val="-2"/>
          <w:kern w:val="24"/>
        </w:rPr>
        <w:t>.</w:t>
      </w:r>
      <w:r w:rsidRPr="003A701D">
        <w:rPr>
          <w:rFonts w:eastAsia="Arial Narrow"/>
          <w:kern w:val="24"/>
        </w:rPr>
        <w:t xml:space="preserve"> В</w:t>
      </w:r>
      <w:r w:rsidRPr="003A701D">
        <w:rPr>
          <w:rFonts w:eastAsia="Arial Narrow"/>
          <w:spacing w:val="-8"/>
          <w:kern w:val="24"/>
        </w:rPr>
        <w:t xml:space="preserve"> </w:t>
      </w:r>
      <w:r w:rsidRPr="003A701D">
        <w:rPr>
          <w:rFonts w:eastAsia="Arial Narrow"/>
          <w:kern w:val="24"/>
        </w:rPr>
        <w:t>программе</w:t>
      </w:r>
      <w:r w:rsidRPr="003A701D">
        <w:rPr>
          <w:rFonts w:eastAsia="Arial Narrow"/>
          <w:spacing w:val="-8"/>
          <w:kern w:val="24"/>
        </w:rPr>
        <w:t xml:space="preserve"> </w:t>
      </w:r>
      <w:r w:rsidRPr="003A701D">
        <w:rPr>
          <w:rFonts w:eastAsia="Arial Narrow"/>
          <w:kern w:val="24"/>
        </w:rPr>
        <w:t>должны</w:t>
      </w:r>
      <w:r w:rsidRPr="003A701D">
        <w:rPr>
          <w:rFonts w:eastAsia="Arial Narrow"/>
          <w:spacing w:val="-10"/>
          <w:kern w:val="24"/>
        </w:rPr>
        <w:t xml:space="preserve"> </w:t>
      </w:r>
      <w:r w:rsidRPr="003A701D">
        <w:rPr>
          <w:rFonts w:eastAsia="Arial Narrow"/>
          <w:kern w:val="24"/>
        </w:rPr>
        <w:t>быть</w:t>
      </w:r>
      <w:r w:rsidRPr="003A701D">
        <w:rPr>
          <w:rFonts w:eastAsia="Arial Narrow"/>
          <w:spacing w:val="-7"/>
          <w:kern w:val="24"/>
        </w:rPr>
        <w:t xml:space="preserve"> </w:t>
      </w:r>
      <w:r w:rsidRPr="003A701D">
        <w:rPr>
          <w:rFonts w:eastAsia="Arial Narrow"/>
          <w:kern w:val="24"/>
        </w:rPr>
        <w:t>указаны формы проведения занятий</w:t>
      </w:r>
      <w:r w:rsidR="005A1E1E">
        <w:rPr>
          <w:rFonts w:eastAsia="Arial Narrow"/>
          <w:kern w:val="24"/>
        </w:rPr>
        <w:t>.</w:t>
      </w:r>
    </w:p>
    <w:p w:rsidR="003A701D" w:rsidRPr="005A1E1E" w:rsidRDefault="003A701D" w:rsidP="005A1E1E">
      <w:pPr>
        <w:pStyle w:val="a3"/>
        <w:spacing w:before="0" w:beforeAutospacing="0" w:after="0" w:afterAutospacing="0"/>
        <w:ind w:right="230"/>
        <w:jc w:val="both"/>
        <w:rPr>
          <w:rFonts w:asciiTheme="majorHAnsi" w:eastAsia="Calibri" w:hAnsi="Franklin Gothic Medium"/>
          <w:caps/>
          <w:kern w:val="24"/>
        </w:rPr>
      </w:pPr>
      <w:r w:rsidRPr="005A1E1E">
        <w:rPr>
          <w:b/>
          <w:bCs/>
        </w:rPr>
        <w:t>Сл. № 13</w:t>
      </w:r>
      <w:r w:rsidR="005A1E1E" w:rsidRPr="005A1E1E">
        <w:rPr>
          <w:b/>
          <w:bCs/>
        </w:rPr>
        <w:t xml:space="preserve"> </w:t>
      </w:r>
      <w:r w:rsidRPr="005A1E1E">
        <w:rPr>
          <w:rFonts w:asciiTheme="majorHAnsi" w:eastAsia="Calibri" w:hAnsi="Franklin Gothic Medium"/>
          <w:caps/>
          <w:kern w:val="24"/>
        </w:rPr>
        <w:t>Ст</w:t>
      </w:r>
      <w:r w:rsidRPr="005A1E1E">
        <w:rPr>
          <w:rFonts w:asciiTheme="majorHAnsi" w:eastAsia="Calibri" w:hAnsi="Franklin Gothic Medium"/>
          <w:caps/>
          <w:spacing w:val="-5"/>
          <w:kern w:val="24"/>
        </w:rPr>
        <w:t>р</w:t>
      </w:r>
      <w:r w:rsidRPr="005A1E1E">
        <w:rPr>
          <w:rFonts w:asciiTheme="majorHAnsi" w:eastAsia="Calibri" w:hAnsi="Franklin Gothic Medium"/>
          <w:caps/>
          <w:kern w:val="24"/>
        </w:rPr>
        <w:t>у</w:t>
      </w:r>
      <w:r w:rsidRPr="005A1E1E">
        <w:rPr>
          <w:rFonts w:asciiTheme="majorHAnsi" w:eastAsia="Calibri" w:hAnsi="Franklin Gothic Medium"/>
          <w:caps/>
          <w:spacing w:val="-2"/>
          <w:kern w:val="24"/>
        </w:rPr>
        <w:t>к</w:t>
      </w:r>
      <w:r w:rsidRPr="005A1E1E">
        <w:rPr>
          <w:rFonts w:asciiTheme="majorHAnsi" w:eastAsia="Calibri" w:hAnsi="Franklin Gothic Medium"/>
          <w:caps/>
          <w:kern w:val="24"/>
        </w:rPr>
        <w:t>тура</w:t>
      </w:r>
      <w:r w:rsidRPr="005A1E1E">
        <w:rPr>
          <w:rFonts w:asciiTheme="majorHAnsi" w:eastAsia="Calibri" w:hAnsi="Franklin Gothic Medium"/>
          <w:caps/>
          <w:spacing w:val="4"/>
          <w:kern w:val="24"/>
        </w:rPr>
        <w:t xml:space="preserve"> </w:t>
      </w:r>
      <w:r w:rsidRPr="005A1E1E">
        <w:rPr>
          <w:rFonts w:asciiTheme="majorHAnsi" w:eastAsia="Calibri" w:hAnsi="Franklin Gothic Medium"/>
          <w:caps/>
          <w:kern w:val="24"/>
        </w:rPr>
        <w:t>приме</w:t>
      </w:r>
      <w:r w:rsidRPr="005A1E1E">
        <w:rPr>
          <w:rFonts w:asciiTheme="majorHAnsi" w:eastAsia="Calibri" w:hAnsi="Franklin Gothic Medium"/>
          <w:caps/>
          <w:spacing w:val="-2"/>
          <w:kern w:val="24"/>
        </w:rPr>
        <w:t>р</w:t>
      </w:r>
      <w:r w:rsidRPr="005A1E1E">
        <w:rPr>
          <w:rFonts w:asciiTheme="majorHAnsi" w:eastAsia="Calibri" w:hAnsi="Franklin Gothic Medium"/>
          <w:caps/>
          <w:kern w:val="24"/>
        </w:rPr>
        <w:t>ной</w:t>
      </w:r>
      <w:r w:rsidRPr="005A1E1E">
        <w:rPr>
          <w:rFonts w:asciiTheme="majorHAnsi" w:eastAsia="Calibri" w:hAnsi="Franklin Gothic Medium"/>
          <w:caps/>
          <w:spacing w:val="6"/>
          <w:kern w:val="24"/>
        </w:rPr>
        <w:t xml:space="preserve"> </w:t>
      </w:r>
      <w:r w:rsidRPr="005A1E1E">
        <w:rPr>
          <w:rFonts w:asciiTheme="majorHAnsi" w:eastAsia="Calibri" w:hAnsi="Franklin Gothic Medium"/>
          <w:caps/>
          <w:kern w:val="24"/>
        </w:rPr>
        <w:t>рабочей</w:t>
      </w:r>
      <w:r w:rsidRPr="005A1E1E">
        <w:rPr>
          <w:rFonts w:asciiTheme="majorHAnsi" w:eastAsia="Calibri" w:hAnsi="Franklin Gothic Medium"/>
          <w:caps/>
          <w:spacing w:val="2"/>
          <w:kern w:val="24"/>
        </w:rPr>
        <w:t xml:space="preserve"> </w:t>
      </w:r>
      <w:r w:rsidRPr="005A1E1E">
        <w:rPr>
          <w:rFonts w:asciiTheme="majorHAnsi" w:eastAsia="Calibri" w:hAnsi="Franklin Gothic Medium"/>
          <w:caps/>
          <w:kern w:val="24"/>
        </w:rPr>
        <w:t>пр</w:t>
      </w:r>
      <w:r w:rsidRPr="005A1E1E">
        <w:rPr>
          <w:rFonts w:asciiTheme="majorHAnsi" w:eastAsia="Calibri" w:hAnsi="Franklin Gothic Medium"/>
          <w:caps/>
          <w:spacing w:val="-2"/>
          <w:kern w:val="24"/>
        </w:rPr>
        <w:t>о</w:t>
      </w:r>
      <w:r w:rsidRPr="005A1E1E">
        <w:rPr>
          <w:rFonts w:asciiTheme="majorHAnsi" w:eastAsia="Calibri" w:hAnsi="Franklin Gothic Medium"/>
          <w:caps/>
          <w:kern w:val="24"/>
        </w:rPr>
        <w:t>граммы</w:t>
      </w:r>
      <w:r w:rsidRPr="005A1E1E">
        <w:rPr>
          <w:rFonts w:asciiTheme="majorHAnsi" w:eastAsia="Calibri" w:hAnsi="Franklin Gothic Medium"/>
          <w:caps/>
          <w:spacing w:val="7"/>
          <w:kern w:val="24"/>
        </w:rPr>
        <w:t xml:space="preserve">  </w:t>
      </w:r>
      <w:r w:rsidRPr="005A1E1E">
        <w:rPr>
          <w:rFonts w:asciiTheme="majorHAnsi" w:eastAsia="Calibri" w:hAnsi="Franklin Gothic Medium"/>
          <w:caps/>
          <w:kern w:val="24"/>
        </w:rPr>
        <w:t>обновленных</w:t>
      </w:r>
      <w:r w:rsidRPr="005A1E1E">
        <w:rPr>
          <w:rFonts w:asciiTheme="majorHAnsi" w:eastAsia="Calibri" w:hAnsi="Franklin Gothic Medium"/>
          <w:caps/>
          <w:kern w:val="24"/>
        </w:rPr>
        <w:t xml:space="preserve"> </w:t>
      </w:r>
      <w:r w:rsidRPr="005A1E1E">
        <w:rPr>
          <w:rFonts w:asciiTheme="majorHAnsi" w:eastAsia="Calibri" w:hAnsi="Franklin Gothic Medium"/>
          <w:caps/>
          <w:kern w:val="24"/>
        </w:rPr>
        <w:t>Ф</w:t>
      </w:r>
      <w:r w:rsidRPr="005A1E1E">
        <w:rPr>
          <w:rFonts w:asciiTheme="majorHAnsi" w:eastAsia="Calibri" w:hAnsi="Franklin Gothic Medium"/>
          <w:caps/>
          <w:spacing w:val="-13"/>
          <w:kern w:val="24"/>
        </w:rPr>
        <w:t>Г</w:t>
      </w:r>
      <w:r w:rsidRPr="005A1E1E">
        <w:rPr>
          <w:rFonts w:asciiTheme="majorHAnsi" w:eastAsia="Calibri" w:hAnsi="Franklin Gothic Medium"/>
          <w:caps/>
          <w:kern w:val="24"/>
        </w:rPr>
        <w:t>ОС</w:t>
      </w:r>
    </w:p>
    <w:p w:rsidR="003A701D" w:rsidRPr="005A1E1E" w:rsidRDefault="003A701D" w:rsidP="003A7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Пояснительная записка, включающая: цели обучения, общую характеристику предмета, место предмета в учебном плане</w:t>
      </w:r>
    </w:p>
    <w:p w:rsidR="003A701D" w:rsidRPr="005A1E1E" w:rsidRDefault="003A701D" w:rsidP="003A7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1.Содержание учебных предметов (распределение по годам обучения).</w:t>
      </w:r>
    </w:p>
    <w:p w:rsidR="003A701D" w:rsidRPr="005A1E1E" w:rsidRDefault="003A701D" w:rsidP="003A7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2.Планируемые результаты освоения примерной рабочей программы (раскрыты на основе обновленного ФГОС с учетом специфики предмета): </w:t>
      </w:r>
    </w:p>
    <w:p w:rsidR="003A701D" w:rsidRPr="005A1E1E" w:rsidRDefault="003A701D" w:rsidP="003A7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личностные; </w:t>
      </w:r>
      <w:proofErr w:type="spellStart"/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метапредметные</w:t>
      </w:r>
      <w:proofErr w:type="spellEnd"/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; предметные (распределение по годам обучения).</w:t>
      </w:r>
    </w:p>
    <w:p w:rsidR="003A701D" w:rsidRPr="005A1E1E" w:rsidRDefault="003A701D" w:rsidP="003A701D">
      <w:pPr>
        <w:spacing w:after="0" w:line="240" w:lineRule="auto"/>
        <w:jc w:val="both"/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</w:pPr>
      <w:r w:rsidRPr="005A1E1E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>3. Тематическое планирование (тематические блоки и часы на их изучение, основное программное содержание, виды деятельности и учебные задачи)</w:t>
      </w:r>
    </w:p>
    <w:p w:rsidR="00694F3D" w:rsidRPr="00694F3D" w:rsidRDefault="00694F3D" w:rsidP="00694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Theme="minorEastAsia" w:hAnsi="Times New Roman" w:cs="Times New Roman"/>
          <w:kern w:val="24"/>
          <w:sz w:val="24"/>
          <w:szCs w:val="24"/>
          <w:lang w:eastAsia="ru-RU"/>
        </w:rPr>
        <w:t xml:space="preserve"> </w:t>
      </w:r>
      <w:r w:rsidRPr="005A1E1E">
        <w:rPr>
          <w:rFonts w:ascii="Times New Roman" w:eastAsiaTheme="minorEastAsia" w:hAnsi="Times New Roman" w:cs="Times New Roman"/>
          <w:b/>
          <w:kern w:val="24"/>
          <w:sz w:val="24"/>
          <w:szCs w:val="24"/>
          <w:lang w:eastAsia="ru-RU"/>
        </w:rPr>
        <w:t>Сл. № 15</w:t>
      </w:r>
      <w:r w:rsidR="005A1E1E">
        <w:rPr>
          <w:rFonts w:ascii="Times New Roman" w:eastAsiaTheme="minorEastAsia" w:hAnsi="Times New Roman" w:cs="Times New Roman"/>
          <w:b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Обязательным элементом является титульный лист. </w:t>
      </w:r>
    </w:p>
    <w:p w:rsidR="00694F3D" w:rsidRPr="00694F3D" w:rsidRDefault="00694F3D" w:rsidP="00694F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Единых требований к его оформлению законодательство не предъявляет. Такие требования могут быть утверждены локальным нормативным актом самой школы. </w:t>
      </w:r>
    </w:p>
    <w:p w:rsidR="00694F3D" w:rsidRPr="003A701D" w:rsidRDefault="00694F3D" w:rsidP="003A701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Что должно быть на титульном листе: название (предмет, курс, модуль); класс, уровень образования или возраст учеников; Ф. И. О., должность, квалификационная категория учителя, который </w:t>
      </w:r>
      <w:proofErr w:type="gram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составил программу и  будет преподавать</w:t>
      </w:r>
      <w:proofErr w:type="gram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урок; место и год составления документа. </w:t>
      </w:r>
      <w:r w:rsidR="005A1E1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</w:t>
      </w: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Титульный лист не нумеруют, но считают как первую страницу документа. На нем могут быть отметки о том, что программу рассматривали на заседании ШМО, ее согласовал заместителем директора по учебно-воспитательной работе и утвердил руководитель школы приказом. </w:t>
      </w:r>
    </w:p>
    <w:p w:rsidR="00DE4A7D" w:rsidRPr="00694F3D" w:rsidRDefault="003A701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5A1E1E">
        <w:rPr>
          <w:rFonts w:ascii="Times New Roman" w:hAnsi="Times New Roman" w:cs="Times New Roman"/>
          <w:b/>
          <w:bCs/>
        </w:rPr>
        <w:t>Сл. № 16</w:t>
      </w:r>
      <w:r w:rsidR="005A1E1E">
        <w:rPr>
          <w:rFonts w:ascii="Times New Roman" w:hAnsi="Times New Roman" w:cs="Times New Roman"/>
          <w:b/>
          <w:bCs/>
        </w:rPr>
        <w:t xml:space="preserve">  </w:t>
      </w:r>
      <w:r w:rsidR="00DE4A7D" w:rsidRPr="00DE4A7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</w:t>
      </w:r>
      <w:r w:rsidR="00DE4A7D"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Следующий необязательный, но очень важный элемент в структуре — пояснительная записка. ФГОС не требует ее наличия. Она становится обязательной только в одном случае, если это предписано школьным положением о рабочей программе. </w:t>
      </w:r>
    </w:p>
    <w:p w:rsidR="003A701D" w:rsidRDefault="00DE4A7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94F3D">
        <w:rPr>
          <w:color w:val="2B2B2B"/>
          <w:shd w:val="clear" w:color="auto" w:fill="FFFFFF"/>
        </w:rPr>
        <w:t>Первый раздел — содержательный. Обычно его составляют на основе содержательного раздела примерной ООП и программ по предметам, которые разработали авторы учебников из федерального перечня.</w:t>
      </w:r>
    </w:p>
    <w:p w:rsidR="003A701D" w:rsidRPr="003A701D" w:rsidRDefault="003A701D" w:rsidP="005A1E1E">
      <w:pPr>
        <w:pStyle w:val="a3"/>
        <w:shd w:val="clear" w:color="auto" w:fill="FFFFFF"/>
        <w:spacing w:before="0" w:beforeAutospacing="0" w:after="0" w:afterAutospacing="0"/>
        <w:jc w:val="both"/>
      </w:pPr>
      <w:r w:rsidRPr="003A701D">
        <w:rPr>
          <w:rFonts w:asciiTheme="majorHAnsi" w:eastAsiaTheme="majorEastAsia" w:hAnsi="Franklin Gothic Medium" w:cstheme="majorBidi"/>
          <w:caps/>
          <w:kern w:val="24"/>
        </w:rPr>
        <w:t>Пояснительная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записка</w:t>
      </w:r>
      <w:r>
        <w:rPr>
          <w:rFonts w:asciiTheme="majorHAnsi" w:eastAsiaTheme="majorEastAsia" w:hAnsi="Franklin Gothic Medium" w:cstheme="majorBidi"/>
          <w:caps/>
          <w:kern w:val="24"/>
        </w:rPr>
        <w:t xml:space="preserve">  </w:t>
      </w:r>
      <w:r w:rsidRPr="003A701D">
        <w:rPr>
          <w:rFonts w:eastAsia="Arial"/>
          <w:color w:val="000000"/>
          <w:kern w:val="24"/>
        </w:rPr>
        <w:t xml:space="preserve">Ссылка на </w:t>
      </w:r>
      <w:proofErr w:type="spellStart"/>
      <w:r w:rsidRPr="003A701D">
        <w:rPr>
          <w:rFonts w:eastAsia="Arial"/>
          <w:color w:val="000000"/>
          <w:kern w:val="24"/>
        </w:rPr>
        <w:t>нормотивн</w:t>
      </w:r>
      <w:proofErr w:type="gramStart"/>
      <w:r w:rsidRPr="003A701D">
        <w:rPr>
          <w:rFonts w:eastAsia="Arial"/>
          <w:color w:val="000000"/>
          <w:kern w:val="24"/>
        </w:rPr>
        <w:t>о</w:t>
      </w:r>
      <w:proofErr w:type="spellEnd"/>
      <w:r w:rsidRPr="003A701D">
        <w:rPr>
          <w:rFonts w:eastAsia="Arial"/>
          <w:color w:val="000000"/>
          <w:kern w:val="24"/>
        </w:rPr>
        <w:t>-</w:t>
      </w:r>
      <w:proofErr w:type="gramEnd"/>
      <w:r w:rsidRPr="003A701D">
        <w:rPr>
          <w:rFonts w:eastAsia="Arial"/>
          <w:color w:val="000000"/>
          <w:kern w:val="24"/>
        </w:rPr>
        <w:t xml:space="preserve"> правовые и методические документы, в соответствии с которыми составлена РП</w:t>
      </w:r>
    </w:p>
    <w:p w:rsidR="003A701D" w:rsidRPr="003A701D" w:rsidRDefault="003A701D" w:rsidP="005A1E1E">
      <w:pPr>
        <w:pStyle w:val="a3"/>
        <w:spacing w:before="0" w:beforeAutospacing="0" w:after="0" w:afterAutospacing="0"/>
        <w:ind w:left="274" w:right="274" w:hanging="274"/>
      </w:pPr>
      <w:r w:rsidRPr="003A701D">
        <w:rPr>
          <w:rFonts w:eastAsia="Arial"/>
          <w:color w:val="000000"/>
          <w:kern w:val="24"/>
        </w:rPr>
        <w:t>•</w:t>
      </w:r>
      <w:r w:rsidRPr="003A701D">
        <w:rPr>
          <w:rFonts w:eastAsia="Arial"/>
          <w:color w:val="000000"/>
          <w:spacing w:val="20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Ц</w:t>
      </w:r>
      <w:r w:rsidRPr="003A701D">
        <w:rPr>
          <w:rFonts w:eastAsia="Arial"/>
          <w:color w:val="000000"/>
          <w:spacing w:val="-11"/>
          <w:kern w:val="24"/>
        </w:rPr>
        <w:t>е</w:t>
      </w:r>
      <w:r w:rsidRPr="003A701D">
        <w:rPr>
          <w:rFonts w:eastAsia="Arial"/>
          <w:color w:val="000000"/>
          <w:kern w:val="24"/>
        </w:rPr>
        <w:t>ль</w:t>
      </w:r>
      <w:r w:rsidRPr="003A701D">
        <w:rPr>
          <w:rFonts w:eastAsia="Arial"/>
          <w:color w:val="000000"/>
          <w:spacing w:val="-5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прогр</w:t>
      </w:r>
      <w:r w:rsidRPr="003A701D">
        <w:rPr>
          <w:rFonts w:eastAsia="Arial"/>
          <w:color w:val="000000"/>
          <w:spacing w:val="1"/>
          <w:kern w:val="24"/>
        </w:rPr>
        <w:t>аммы,</w:t>
      </w:r>
      <w:r w:rsidRPr="003A701D">
        <w:rPr>
          <w:rFonts w:eastAsia="Arial"/>
          <w:color w:val="000000"/>
          <w:spacing w:val="-5"/>
          <w:kern w:val="24"/>
        </w:rPr>
        <w:t xml:space="preserve"> </w:t>
      </w:r>
      <w:r w:rsidRPr="003A701D">
        <w:rPr>
          <w:rFonts w:eastAsia="Arial"/>
          <w:color w:val="000000"/>
          <w:spacing w:val="3"/>
          <w:kern w:val="24"/>
        </w:rPr>
        <w:t>к</w:t>
      </w:r>
      <w:r w:rsidRPr="003A701D">
        <w:rPr>
          <w:rFonts w:eastAsia="Arial"/>
          <w:color w:val="000000"/>
          <w:spacing w:val="-7"/>
          <w:kern w:val="24"/>
        </w:rPr>
        <w:t>о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kern w:val="24"/>
        </w:rPr>
        <w:t>орая</w:t>
      </w:r>
      <w:r w:rsidRPr="003A701D">
        <w:rPr>
          <w:rFonts w:eastAsia="Arial"/>
          <w:color w:val="000000"/>
          <w:spacing w:val="-2"/>
          <w:kern w:val="24"/>
        </w:rPr>
        <w:t xml:space="preserve"> </w:t>
      </w:r>
      <w:r w:rsidRPr="003A701D">
        <w:rPr>
          <w:rFonts w:eastAsia="Arial"/>
          <w:color w:val="000000"/>
          <w:spacing w:val="-5"/>
          <w:kern w:val="24"/>
        </w:rPr>
        <w:t>х</w:t>
      </w:r>
      <w:r w:rsidRPr="003A701D">
        <w:rPr>
          <w:rFonts w:eastAsia="Arial"/>
          <w:color w:val="000000"/>
          <w:kern w:val="24"/>
        </w:rPr>
        <w:t>ара</w:t>
      </w:r>
      <w:r w:rsidRPr="003A701D">
        <w:rPr>
          <w:rFonts w:eastAsia="Arial"/>
          <w:color w:val="000000"/>
          <w:spacing w:val="5"/>
          <w:kern w:val="24"/>
        </w:rPr>
        <w:t>к</w:t>
      </w:r>
      <w:r w:rsidRPr="003A701D">
        <w:rPr>
          <w:rFonts w:eastAsia="Arial"/>
          <w:color w:val="000000"/>
          <w:spacing w:val="-4"/>
          <w:kern w:val="24"/>
        </w:rPr>
        <w:t>т</w:t>
      </w:r>
      <w:r w:rsidRPr="003A701D">
        <w:rPr>
          <w:rFonts w:eastAsia="Arial"/>
          <w:color w:val="000000"/>
          <w:kern w:val="24"/>
        </w:rPr>
        <w:t>ери</w:t>
      </w:r>
      <w:r w:rsidRPr="003A701D">
        <w:rPr>
          <w:rFonts w:eastAsia="Arial"/>
          <w:color w:val="000000"/>
          <w:spacing w:val="-2"/>
          <w:kern w:val="24"/>
        </w:rPr>
        <w:t>з</w:t>
      </w:r>
      <w:r w:rsidRPr="003A701D">
        <w:rPr>
          <w:rFonts w:eastAsia="Arial"/>
          <w:color w:val="000000"/>
          <w:spacing w:val="-6"/>
          <w:kern w:val="24"/>
        </w:rPr>
        <w:t>у</w:t>
      </w:r>
      <w:r w:rsidRPr="003A701D">
        <w:rPr>
          <w:rFonts w:eastAsia="Arial"/>
          <w:color w:val="000000"/>
          <w:spacing w:val="-13"/>
          <w:kern w:val="24"/>
        </w:rPr>
        <w:t>е</w:t>
      </w:r>
      <w:r w:rsidRPr="003A701D">
        <w:rPr>
          <w:rFonts w:eastAsia="Arial"/>
          <w:color w:val="000000"/>
          <w:kern w:val="24"/>
        </w:rPr>
        <w:t xml:space="preserve">т </w:t>
      </w:r>
      <w:r w:rsidRPr="003A701D">
        <w:rPr>
          <w:rFonts w:eastAsia="Arial"/>
          <w:color w:val="000000"/>
          <w:spacing w:val="-4"/>
          <w:kern w:val="24"/>
        </w:rPr>
        <w:t>в</w:t>
      </w:r>
      <w:r w:rsidRPr="003A701D">
        <w:rPr>
          <w:rFonts w:eastAsia="Arial"/>
          <w:color w:val="000000"/>
          <w:spacing w:val="-8"/>
          <w:kern w:val="24"/>
        </w:rPr>
        <w:t>е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1"/>
          <w:kern w:val="24"/>
        </w:rPr>
        <w:t>у</w:t>
      </w:r>
      <w:r w:rsidRPr="003A701D">
        <w:rPr>
          <w:rFonts w:eastAsia="Arial"/>
          <w:color w:val="000000"/>
          <w:kern w:val="24"/>
        </w:rPr>
        <w:t>щ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kern w:val="24"/>
        </w:rPr>
        <w:t>е</w:t>
      </w:r>
      <w:r w:rsidRPr="003A701D">
        <w:rPr>
          <w:rFonts w:eastAsia="Arial"/>
          <w:color w:val="000000"/>
          <w:spacing w:val="1"/>
          <w:kern w:val="24"/>
        </w:rPr>
        <w:t xml:space="preserve"> </w:t>
      </w:r>
      <w:r w:rsidRPr="003A701D">
        <w:rPr>
          <w:rFonts w:eastAsia="Arial"/>
          <w:color w:val="000000"/>
          <w:spacing w:val="3"/>
          <w:kern w:val="24"/>
        </w:rPr>
        <w:t>к</w:t>
      </w:r>
      <w:r w:rsidRPr="003A701D">
        <w:rPr>
          <w:rFonts w:eastAsia="Arial"/>
          <w:color w:val="000000"/>
          <w:kern w:val="24"/>
        </w:rPr>
        <w:t>омпоненты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spacing w:val="4"/>
          <w:kern w:val="24"/>
        </w:rPr>
        <w:t>с</w:t>
      </w:r>
      <w:r w:rsidRPr="003A701D">
        <w:rPr>
          <w:rFonts w:eastAsia="Arial"/>
          <w:color w:val="000000"/>
          <w:spacing w:val="-7"/>
          <w:kern w:val="24"/>
        </w:rPr>
        <w:t>о</w:t>
      </w:r>
      <w:r w:rsidRPr="003A701D">
        <w:rPr>
          <w:rFonts w:eastAsia="Arial"/>
          <w:color w:val="000000"/>
          <w:kern w:val="24"/>
        </w:rPr>
        <w:t>держания</w:t>
      </w:r>
      <w:r w:rsidRPr="003A701D">
        <w:rPr>
          <w:rFonts w:eastAsia="Arial"/>
          <w:color w:val="000000"/>
          <w:spacing w:val="-8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7"/>
          <w:kern w:val="24"/>
        </w:rPr>
        <w:t>б</w:t>
      </w:r>
      <w:r w:rsidRPr="003A701D">
        <w:rPr>
          <w:rFonts w:eastAsia="Arial"/>
          <w:color w:val="000000"/>
          <w:kern w:val="24"/>
        </w:rPr>
        <w:t>учени</w:t>
      </w:r>
      <w:r w:rsidRPr="003A701D">
        <w:rPr>
          <w:rFonts w:eastAsia="Arial"/>
          <w:color w:val="000000"/>
          <w:spacing w:val="-1"/>
          <w:kern w:val="24"/>
        </w:rPr>
        <w:t>я</w:t>
      </w:r>
      <w:r w:rsidRPr="003A701D">
        <w:rPr>
          <w:rFonts w:eastAsia="Arial"/>
          <w:color w:val="000000"/>
          <w:kern w:val="24"/>
        </w:rPr>
        <w:t>: знания,</w:t>
      </w:r>
      <w:r w:rsidRPr="003A701D">
        <w:rPr>
          <w:rFonts w:eastAsia="Arial"/>
          <w:color w:val="000000"/>
          <w:spacing w:val="-7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спо</w:t>
      </w:r>
      <w:r w:rsidRPr="003A701D">
        <w:rPr>
          <w:rFonts w:eastAsia="Arial"/>
          <w:color w:val="000000"/>
          <w:spacing w:val="5"/>
          <w:kern w:val="24"/>
        </w:rPr>
        <w:t>с</w:t>
      </w:r>
      <w:r w:rsidRPr="003A701D">
        <w:rPr>
          <w:rFonts w:eastAsia="Arial"/>
          <w:color w:val="000000"/>
          <w:kern w:val="24"/>
        </w:rPr>
        <w:t>обы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де</w:t>
      </w:r>
      <w:r w:rsidRPr="003A701D">
        <w:rPr>
          <w:rFonts w:eastAsia="Arial"/>
          <w:color w:val="000000"/>
          <w:spacing w:val="-1"/>
          <w:kern w:val="24"/>
        </w:rPr>
        <w:t>я</w:t>
      </w:r>
      <w:r w:rsidRPr="003A701D">
        <w:rPr>
          <w:rFonts w:eastAsia="Arial"/>
          <w:color w:val="000000"/>
          <w:spacing w:val="-6"/>
          <w:kern w:val="24"/>
        </w:rPr>
        <w:t>т</w:t>
      </w:r>
      <w:r w:rsidRPr="003A701D">
        <w:rPr>
          <w:rFonts w:eastAsia="Arial"/>
          <w:color w:val="000000"/>
          <w:spacing w:val="-14"/>
          <w:kern w:val="24"/>
        </w:rPr>
        <w:t>е</w:t>
      </w:r>
      <w:r w:rsidRPr="003A701D">
        <w:rPr>
          <w:rFonts w:eastAsia="Arial"/>
          <w:color w:val="000000"/>
          <w:kern w:val="24"/>
        </w:rPr>
        <w:t>льност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kern w:val="24"/>
        </w:rPr>
        <w:t>,</w:t>
      </w:r>
      <w:r w:rsidRPr="003A701D">
        <w:rPr>
          <w:rFonts w:eastAsia="Arial"/>
          <w:color w:val="000000"/>
          <w:spacing w:val="-6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1"/>
          <w:kern w:val="24"/>
        </w:rPr>
        <w:t>п</w:t>
      </w:r>
      <w:r w:rsidRPr="003A701D">
        <w:rPr>
          <w:rFonts w:eastAsia="Arial"/>
          <w:color w:val="000000"/>
          <w:kern w:val="24"/>
        </w:rPr>
        <w:t xml:space="preserve">ыт </w:t>
      </w:r>
      <w:r w:rsidRPr="003A701D">
        <w:rPr>
          <w:rFonts w:eastAsia="Arial"/>
          <w:color w:val="000000"/>
          <w:spacing w:val="-3"/>
          <w:kern w:val="24"/>
        </w:rPr>
        <w:t>ц</w:t>
      </w:r>
      <w:r w:rsidRPr="003A701D">
        <w:rPr>
          <w:rFonts w:eastAsia="Arial"/>
          <w:color w:val="000000"/>
          <w:kern w:val="24"/>
        </w:rPr>
        <w:t>енностных</w:t>
      </w:r>
      <w:r w:rsidRPr="003A701D">
        <w:rPr>
          <w:rFonts w:eastAsia="Arial"/>
          <w:color w:val="000000"/>
          <w:spacing w:val="-7"/>
          <w:kern w:val="24"/>
        </w:rPr>
        <w:t xml:space="preserve"> </w:t>
      </w:r>
      <w:r w:rsidRPr="003A701D">
        <w:rPr>
          <w:rFonts w:eastAsia="Arial"/>
          <w:color w:val="000000"/>
          <w:spacing w:val="-8"/>
          <w:kern w:val="24"/>
        </w:rPr>
        <w:t>о</w:t>
      </w:r>
      <w:r w:rsidRPr="003A701D">
        <w:rPr>
          <w:rFonts w:eastAsia="Arial"/>
          <w:color w:val="000000"/>
          <w:kern w:val="24"/>
        </w:rPr>
        <w:t>тношений</w:t>
      </w:r>
      <w:r w:rsidRPr="003A701D">
        <w:rPr>
          <w:rFonts w:eastAsia="Arial"/>
          <w:color w:val="000000"/>
          <w:spacing w:val="-8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и т</w:t>
      </w:r>
      <w:r w:rsidRPr="003A701D">
        <w:rPr>
          <w:rFonts w:eastAsia="Arial"/>
          <w:color w:val="000000"/>
          <w:spacing w:val="-4"/>
          <w:kern w:val="24"/>
        </w:rPr>
        <w:t>в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7"/>
          <w:kern w:val="24"/>
        </w:rPr>
        <w:t>р</w:t>
      </w:r>
      <w:r w:rsidRPr="003A701D">
        <w:rPr>
          <w:rFonts w:eastAsia="Arial"/>
          <w:color w:val="000000"/>
          <w:kern w:val="24"/>
        </w:rPr>
        <w:t>че</w:t>
      </w:r>
      <w:r w:rsidRPr="003A701D">
        <w:rPr>
          <w:rFonts w:eastAsia="Arial"/>
          <w:color w:val="000000"/>
          <w:spacing w:val="1"/>
          <w:kern w:val="24"/>
        </w:rPr>
        <w:t>с</w:t>
      </w:r>
      <w:r w:rsidRPr="003A701D">
        <w:rPr>
          <w:rFonts w:eastAsia="Arial"/>
          <w:color w:val="000000"/>
          <w:kern w:val="24"/>
        </w:rPr>
        <w:t>кий</w:t>
      </w:r>
      <w:r w:rsidRPr="003A701D">
        <w:rPr>
          <w:rFonts w:eastAsia="Arial"/>
          <w:color w:val="000000"/>
          <w:spacing w:val="-9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опы</w:t>
      </w:r>
      <w:r w:rsidRPr="003A701D">
        <w:rPr>
          <w:rFonts w:eastAsia="Arial"/>
          <w:color w:val="000000"/>
          <w:spacing w:val="-43"/>
          <w:kern w:val="24"/>
        </w:rPr>
        <w:t>т</w:t>
      </w:r>
      <w:r w:rsidRPr="003A701D">
        <w:rPr>
          <w:rFonts w:eastAsia="Arial"/>
          <w:color w:val="000000"/>
          <w:kern w:val="24"/>
        </w:rPr>
        <w:t>. Ц</w:t>
      </w:r>
      <w:r w:rsidRPr="003A701D">
        <w:rPr>
          <w:rFonts w:eastAsia="Arial"/>
          <w:color w:val="000000"/>
          <w:spacing w:val="-11"/>
          <w:kern w:val="24"/>
        </w:rPr>
        <w:t>е</w:t>
      </w:r>
      <w:r w:rsidRPr="003A701D">
        <w:rPr>
          <w:rFonts w:eastAsia="Arial"/>
          <w:color w:val="000000"/>
          <w:kern w:val="24"/>
        </w:rPr>
        <w:t>ль</w:t>
      </w:r>
      <w:r w:rsidRPr="003A701D">
        <w:rPr>
          <w:rFonts w:eastAsia="Arial"/>
          <w:color w:val="000000"/>
          <w:spacing w:val="-5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9"/>
          <w:kern w:val="24"/>
        </w:rPr>
        <w:t>о</w:t>
      </w:r>
      <w:r w:rsidRPr="003A701D">
        <w:rPr>
          <w:rFonts w:eastAsia="Arial"/>
          <w:color w:val="000000"/>
          <w:kern w:val="24"/>
        </w:rPr>
        <w:t>лжна</w:t>
      </w:r>
      <w:r w:rsidRPr="003A701D">
        <w:rPr>
          <w:rFonts w:eastAsia="Arial"/>
          <w:color w:val="000000"/>
          <w:spacing w:val="-2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быть</w:t>
      </w:r>
      <w:r w:rsidRPr="003A701D">
        <w:rPr>
          <w:rFonts w:eastAsia="Arial"/>
          <w:color w:val="000000"/>
          <w:spacing w:val="-2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kern w:val="24"/>
        </w:rPr>
        <w:t>агно</w:t>
      </w:r>
      <w:r w:rsidRPr="003A701D">
        <w:rPr>
          <w:rFonts w:eastAsia="Arial"/>
          <w:color w:val="000000"/>
          <w:spacing w:val="1"/>
          <w:kern w:val="24"/>
        </w:rPr>
        <w:t>ст</w:t>
      </w:r>
      <w:r w:rsidRPr="003A701D">
        <w:rPr>
          <w:rFonts w:eastAsia="Arial"/>
          <w:color w:val="000000"/>
          <w:kern w:val="24"/>
        </w:rPr>
        <w:t>и</w:t>
      </w:r>
      <w:r w:rsidRPr="003A701D">
        <w:rPr>
          <w:rFonts w:eastAsia="Arial"/>
          <w:color w:val="000000"/>
          <w:spacing w:val="-3"/>
          <w:kern w:val="24"/>
        </w:rPr>
        <w:t>р</w:t>
      </w:r>
      <w:r w:rsidRPr="003A701D">
        <w:rPr>
          <w:rFonts w:eastAsia="Arial"/>
          <w:color w:val="000000"/>
          <w:spacing w:val="-6"/>
          <w:kern w:val="24"/>
        </w:rPr>
        <w:t>у</w:t>
      </w:r>
      <w:r w:rsidRPr="003A701D">
        <w:rPr>
          <w:rFonts w:eastAsia="Arial"/>
          <w:color w:val="000000"/>
          <w:kern w:val="24"/>
        </w:rPr>
        <w:t>емой;</w:t>
      </w:r>
    </w:p>
    <w:p w:rsidR="003A701D" w:rsidRPr="003A701D" w:rsidRDefault="003A701D" w:rsidP="005A1E1E">
      <w:pPr>
        <w:pStyle w:val="a3"/>
        <w:spacing w:before="0" w:beforeAutospacing="0" w:after="0" w:afterAutospacing="0"/>
        <w:ind w:left="274" w:right="547" w:hanging="274"/>
      </w:pPr>
      <w:r w:rsidRPr="003A701D">
        <w:rPr>
          <w:rFonts w:eastAsia="Arial"/>
          <w:color w:val="000000"/>
          <w:kern w:val="24"/>
        </w:rPr>
        <w:t>•</w:t>
      </w:r>
      <w:r w:rsidRPr="003A701D">
        <w:rPr>
          <w:rFonts w:eastAsia="Arial"/>
          <w:color w:val="000000"/>
          <w:spacing w:val="20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Хара</w:t>
      </w:r>
      <w:r w:rsidRPr="003A701D">
        <w:rPr>
          <w:rFonts w:eastAsia="Arial"/>
          <w:color w:val="000000"/>
          <w:spacing w:val="5"/>
          <w:kern w:val="24"/>
        </w:rPr>
        <w:t>к</w:t>
      </w:r>
      <w:r w:rsidRPr="003A701D">
        <w:rPr>
          <w:rFonts w:eastAsia="Arial"/>
          <w:color w:val="000000"/>
          <w:spacing w:val="-4"/>
          <w:kern w:val="24"/>
        </w:rPr>
        <w:t>т</w:t>
      </w:r>
      <w:r w:rsidRPr="003A701D">
        <w:rPr>
          <w:rFonts w:eastAsia="Arial"/>
          <w:color w:val="000000"/>
          <w:kern w:val="24"/>
        </w:rPr>
        <w:t>еристи</w:t>
      </w:r>
      <w:r w:rsidRPr="003A701D">
        <w:rPr>
          <w:rFonts w:eastAsia="Arial"/>
          <w:color w:val="000000"/>
          <w:spacing w:val="8"/>
          <w:kern w:val="24"/>
        </w:rPr>
        <w:t>к</w:t>
      </w:r>
      <w:r w:rsidRPr="003A701D">
        <w:rPr>
          <w:rFonts w:eastAsia="Arial"/>
          <w:color w:val="000000"/>
          <w:spacing w:val="1"/>
          <w:kern w:val="24"/>
        </w:rPr>
        <w:t>а</w:t>
      </w:r>
      <w:r w:rsidRPr="003A701D">
        <w:rPr>
          <w:rFonts w:eastAsia="Arial"/>
          <w:color w:val="000000"/>
          <w:spacing w:val="-7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пси</w:t>
      </w:r>
      <w:r w:rsidRPr="003A701D">
        <w:rPr>
          <w:rFonts w:eastAsia="Arial"/>
          <w:color w:val="000000"/>
          <w:spacing w:val="-3"/>
          <w:kern w:val="24"/>
        </w:rPr>
        <w:t>х</w:t>
      </w:r>
      <w:r w:rsidRPr="003A701D">
        <w:rPr>
          <w:rFonts w:eastAsia="Arial"/>
          <w:color w:val="000000"/>
          <w:spacing w:val="-9"/>
          <w:kern w:val="24"/>
        </w:rPr>
        <w:t>о</w:t>
      </w:r>
      <w:r w:rsidRPr="003A701D">
        <w:rPr>
          <w:rFonts w:eastAsia="Arial"/>
          <w:color w:val="000000"/>
          <w:spacing w:val="3"/>
          <w:kern w:val="24"/>
        </w:rPr>
        <w:t>л</w:t>
      </w:r>
      <w:r w:rsidRPr="003A701D">
        <w:rPr>
          <w:rFonts w:eastAsia="Arial"/>
          <w:color w:val="000000"/>
          <w:kern w:val="24"/>
        </w:rPr>
        <w:t>огических пр</w:t>
      </w:r>
      <w:r w:rsidRPr="003A701D">
        <w:rPr>
          <w:rFonts w:eastAsia="Arial"/>
          <w:color w:val="000000"/>
          <w:spacing w:val="-9"/>
          <w:kern w:val="24"/>
        </w:rPr>
        <w:t>е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1"/>
          <w:kern w:val="24"/>
        </w:rPr>
        <w:t>п</w:t>
      </w:r>
      <w:r w:rsidRPr="003A701D">
        <w:rPr>
          <w:rFonts w:eastAsia="Arial"/>
          <w:color w:val="000000"/>
          <w:kern w:val="24"/>
        </w:rPr>
        <w:t>осы</w:t>
      </w:r>
      <w:r w:rsidRPr="003A701D">
        <w:rPr>
          <w:rFonts w:eastAsia="Arial"/>
          <w:color w:val="000000"/>
          <w:spacing w:val="2"/>
          <w:kern w:val="24"/>
        </w:rPr>
        <w:t>л</w:t>
      </w:r>
      <w:r w:rsidRPr="003A701D">
        <w:rPr>
          <w:rFonts w:eastAsia="Arial"/>
          <w:color w:val="000000"/>
          <w:spacing w:val="1"/>
          <w:kern w:val="24"/>
        </w:rPr>
        <w:t>ок</w:t>
      </w:r>
      <w:r w:rsidRPr="003A701D">
        <w:rPr>
          <w:rFonts w:eastAsia="Arial"/>
          <w:color w:val="000000"/>
          <w:spacing w:val="-3"/>
          <w:kern w:val="24"/>
        </w:rPr>
        <w:t xml:space="preserve"> </w:t>
      </w:r>
      <w:r w:rsidRPr="003A701D">
        <w:rPr>
          <w:rFonts w:eastAsia="Arial"/>
          <w:color w:val="000000"/>
          <w:spacing w:val="-1"/>
          <w:kern w:val="24"/>
        </w:rPr>
        <w:t>к</w:t>
      </w:r>
      <w:r w:rsidRPr="003A701D">
        <w:rPr>
          <w:rFonts w:eastAsia="Arial"/>
          <w:color w:val="000000"/>
          <w:kern w:val="24"/>
        </w:rPr>
        <w:t xml:space="preserve"> и</w:t>
      </w:r>
      <w:r w:rsidRPr="003A701D">
        <w:rPr>
          <w:rFonts w:eastAsia="Arial"/>
          <w:color w:val="000000"/>
          <w:spacing w:val="-3"/>
          <w:kern w:val="24"/>
        </w:rPr>
        <w:t>з</w:t>
      </w:r>
      <w:r w:rsidRPr="003A701D">
        <w:rPr>
          <w:rFonts w:eastAsia="Arial"/>
          <w:color w:val="000000"/>
          <w:spacing w:val="-1"/>
          <w:kern w:val="24"/>
        </w:rPr>
        <w:t>у</w:t>
      </w:r>
      <w:r w:rsidRPr="003A701D">
        <w:rPr>
          <w:rFonts w:eastAsia="Arial"/>
          <w:color w:val="000000"/>
          <w:kern w:val="24"/>
        </w:rPr>
        <w:t>чен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kern w:val="24"/>
        </w:rPr>
        <w:t>ю</w:t>
      </w:r>
      <w:r w:rsidRPr="003A701D">
        <w:rPr>
          <w:rFonts w:eastAsia="Arial"/>
          <w:color w:val="000000"/>
          <w:spacing w:val="-7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ш</w:t>
      </w:r>
      <w:r w:rsidRPr="003A701D">
        <w:rPr>
          <w:rFonts w:eastAsia="Arial"/>
          <w:color w:val="000000"/>
          <w:spacing w:val="3"/>
          <w:kern w:val="24"/>
        </w:rPr>
        <w:t>к</w:t>
      </w:r>
      <w:r w:rsidRPr="003A701D">
        <w:rPr>
          <w:rFonts w:eastAsia="Arial"/>
          <w:color w:val="000000"/>
          <w:spacing w:val="-8"/>
          <w:kern w:val="24"/>
        </w:rPr>
        <w:t>о</w:t>
      </w:r>
      <w:r w:rsidRPr="003A701D">
        <w:rPr>
          <w:rFonts w:eastAsia="Arial"/>
          <w:color w:val="000000"/>
          <w:kern w:val="24"/>
        </w:rPr>
        <w:t>льн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spacing w:val="8"/>
          <w:kern w:val="24"/>
        </w:rPr>
        <w:t>к</w:t>
      </w:r>
      <w:r w:rsidRPr="003A701D">
        <w:rPr>
          <w:rFonts w:eastAsia="Arial"/>
          <w:color w:val="000000"/>
          <w:kern w:val="24"/>
        </w:rPr>
        <w:t>ами уч</w:t>
      </w:r>
      <w:r w:rsidRPr="003A701D">
        <w:rPr>
          <w:rFonts w:eastAsia="Arial"/>
          <w:color w:val="000000"/>
          <w:spacing w:val="-3"/>
          <w:kern w:val="24"/>
        </w:rPr>
        <w:t>е</w:t>
      </w:r>
      <w:r w:rsidRPr="003A701D">
        <w:rPr>
          <w:rFonts w:eastAsia="Arial"/>
          <w:color w:val="000000"/>
          <w:kern w:val="24"/>
        </w:rPr>
        <w:t>бно</w:t>
      </w:r>
      <w:r w:rsidRPr="003A701D">
        <w:rPr>
          <w:rFonts w:eastAsia="Arial"/>
          <w:color w:val="000000"/>
          <w:spacing w:val="-8"/>
          <w:kern w:val="24"/>
        </w:rPr>
        <w:t>г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spacing w:val="-1"/>
          <w:kern w:val="24"/>
        </w:rPr>
        <w:t>п</w:t>
      </w:r>
      <w:r w:rsidRPr="003A701D">
        <w:rPr>
          <w:rFonts w:eastAsia="Arial"/>
          <w:color w:val="000000"/>
          <w:kern w:val="24"/>
        </w:rPr>
        <w:t>р</w:t>
      </w:r>
      <w:r w:rsidRPr="003A701D">
        <w:rPr>
          <w:rFonts w:eastAsia="Arial"/>
          <w:color w:val="000000"/>
          <w:spacing w:val="-8"/>
          <w:kern w:val="24"/>
        </w:rPr>
        <w:t>е</w:t>
      </w:r>
      <w:r w:rsidRPr="003A701D">
        <w:rPr>
          <w:rFonts w:eastAsia="Arial"/>
          <w:color w:val="000000"/>
          <w:kern w:val="24"/>
        </w:rPr>
        <w:t>дм</w:t>
      </w:r>
      <w:r w:rsidRPr="003A701D">
        <w:rPr>
          <w:rFonts w:eastAsia="Arial"/>
          <w:color w:val="000000"/>
          <w:spacing w:val="-13"/>
          <w:kern w:val="24"/>
        </w:rPr>
        <w:t>е</w:t>
      </w:r>
      <w:r w:rsidRPr="003A701D">
        <w:rPr>
          <w:rFonts w:eastAsia="Arial"/>
          <w:color w:val="000000"/>
          <w:spacing w:val="-6"/>
          <w:kern w:val="24"/>
        </w:rPr>
        <w:t>т</w:t>
      </w:r>
      <w:r w:rsidRPr="003A701D">
        <w:rPr>
          <w:rFonts w:eastAsia="Arial"/>
          <w:color w:val="000000"/>
          <w:kern w:val="24"/>
        </w:rPr>
        <w:t>а, уч</w:t>
      </w:r>
      <w:r w:rsidRPr="003A701D">
        <w:rPr>
          <w:rFonts w:eastAsia="Arial"/>
          <w:color w:val="000000"/>
          <w:spacing w:val="-4"/>
          <w:kern w:val="24"/>
        </w:rPr>
        <w:t>е</w:t>
      </w:r>
      <w:r w:rsidRPr="003A701D">
        <w:rPr>
          <w:rFonts w:eastAsia="Arial"/>
          <w:color w:val="000000"/>
          <w:kern w:val="24"/>
        </w:rPr>
        <w:t>бно</w:t>
      </w:r>
      <w:r w:rsidRPr="003A701D">
        <w:rPr>
          <w:rFonts w:eastAsia="Arial"/>
          <w:color w:val="000000"/>
          <w:spacing w:val="-7"/>
          <w:kern w:val="24"/>
        </w:rPr>
        <w:t>г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spacing w:val="3"/>
          <w:kern w:val="24"/>
        </w:rPr>
        <w:t>к</w:t>
      </w:r>
      <w:r w:rsidRPr="003A701D">
        <w:rPr>
          <w:rFonts w:eastAsia="Arial"/>
          <w:color w:val="000000"/>
          <w:spacing w:val="-4"/>
          <w:kern w:val="24"/>
        </w:rPr>
        <w:t>у</w:t>
      </w:r>
      <w:r w:rsidRPr="003A701D">
        <w:rPr>
          <w:rFonts w:eastAsia="Arial"/>
          <w:color w:val="000000"/>
          <w:kern w:val="24"/>
        </w:rPr>
        <w:t>рс</w:t>
      </w:r>
      <w:r w:rsidRPr="003A701D">
        <w:rPr>
          <w:rFonts w:eastAsia="Arial"/>
          <w:color w:val="000000"/>
          <w:spacing w:val="1"/>
          <w:kern w:val="24"/>
        </w:rPr>
        <w:t>а</w:t>
      </w:r>
      <w:r w:rsidRPr="003A701D">
        <w:rPr>
          <w:rFonts w:eastAsia="Arial"/>
          <w:color w:val="000000"/>
          <w:spacing w:val="-1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(в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kern w:val="24"/>
        </w:rPr>
        <w:t>ом числе</w:t>
      </w:r>
      <w:r w:rsidRPr="003A701D">
        <w:rPr>
          <w:rFonts w:eastAsia="Arial"/>
          <w:color w:val="000000"/>
          <w:spacing w:val="-4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вн</w:t>
      </w:r>
      <w:r w:rsidRPr="003A701D">
        <w:rPr>
          <w:rFonts w:eastAsia="Arial"/>
          <w:color w:val="000000"/>
          <w:spacing w:val="-2"/>
          <w:kern w:val="24"/>
        </w:rPr>
        <w:t>е</w:t>
      </w:r>
      <w:r w:rsidRPr="003A701D">
        <w:rPr>
          <w:rFonts w:eastAsia="Arial"/>
          <w:color w:val="000000"/>
          <w:spacing w:val="-6"/>
          <w:kern w:val="24"/>
        </w:rPr>
        <w:t>у</w:t>
      </w:r>
      <w:r w:rsidRPr="003A701D">
        <w:rPr>
          <w:rFonts w:eastAsia="Arial"/>
          <w:color w:val="000000"/>
          <w:kern w:val="24"/>
        </w:rPr>
        <w:t>р</w:t>
      </w:r>
      <w:r w:rsidRPr="003A701D">
        <w:rPr>
          <w:rFonts w:eastAsia="Arial"/>
          <w:color w:val="000000"/>
          <w:spacing w:val="-7"/>
          <w:kern w:val="24"/>
        </w:rPr>
        <w:t>о</w:t>
      </w:r>
      <w:r w:rsidRPr="003A701D">
        <w:rPr>
          <w:rFonts w:eastAsia="Arial"/>
          <w:color w:val="000000"/>
          <w:kern w:val="24"/>
        </w:rPr>
        <w:t>чной</w:t>
      </w:r>
      <w:r w:rsidRPr="003A701D">
        <w:rPr>
          <w:rFonts w:eastAsia="Arial"/>
          <w:color w:val="000000"/>
          <w:spacing w:val="-5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дея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spacing w:val="-13"/>
          <w:kern w:val="24"/>
        </w:rPr>
        <w:t>е</w:t>
      </w:r>
      <w:r w:rsidRPr="003A701D">
        <w:rPr>
          <w:rFonts w:eastAsia="Arial"/>
          <w:color w:val="000000"/>
          <w:kern w:val="24"/>
        </w:rPr>
        <w:t>льности),</w:t>
      </w:r>
      <w:r w:rsidRPr="003A701D">
        <w:rPr>
          <w:rFonts w:eastAsia="Arial"/>
          <w:color w:val="000000"/>
          <w:spacing w:val="-7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уч</w:t>
      </w:r>
      <w:r w:rsidRPr="003A701D">
        <w:rPr>
          <w:rFonts w:eastAsia="Arial"/>
          <w:color w:val="000000"/>
          <w:spacing w:val="-4"/>
          <w:kern w:val="24"/>
        </w:rPr>
        <w:t>е</w:t>
      </w:r>
      <w:r w:rsidRPr="003A701D">
        <w:rPr>
          <w:rFonts w:eastAsia="Arial"/>
          <w:color w:val="000000"/>
          <w:kern w:val="24"/>
        </w:rPr>
        <w:t>бно</w:t>
      </w:r>
      <w:r w:rsidRPr="003A701D">
        <w:rPr>
          <w:rFonts w:eastAsia="Arial"/>
          <w:color w:val="000000"/>
          <w:spacing w:val="-7"/>
          <w:kern w:val="24"/>
        </w:rPr>
        <w:t>г</w:t>
      </w:r>
      <w:r w:rsidRPr="003A701D">
        <w:rPr>
          <w:rFonts w:eastAsia="Arial"/>
          <w:color w:val="000000"/>
          <w:kern w:val="24"/>
        </w:rPr>
        <w:t>о м</w:t>
      </w:r>
      <w:r w:rsidRPr="003A701D">
        <w:rPr>
          <w:rFonts w:eastAsia="Arial"/>
          <w:color w:val="000000"/>
          <w:spacing w:val="-7"/>
          <w:kern w:val="24"/>
        </w:rPr>
        <w:t>о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11"/>
          <w:kern w:val="24"/>
        </w:rPr>
        <w:t>у</w:t>
      </w:r>
      <w:r w:rsidRPr="003A701D">
        <w:rPr>
          <w:rFonts w:eastAsia="Arial"/>
          <w:color w:val="000000"/>
          <w:kern w:val="24"/>
        </w:rPr>
        <w:t>л</w:t>
      </w:r>
      <w:r w:rsidRPr="003A701D">
        <w:rPr>
          <w:rFonts w:eastAsia="Arial"/>
          <w:color w:val="000000"/>
          <w:spacing w:val="-1"/>
          <w:kern w:val="24"/>
        </w:rPr>
        <w:t>я</w:t>
      </w:r>
      <w:r w:rsidRPr="003A701D">
        <w:rPr>
          <w:rFonts w:eastAsia="Arial"/>
          <w:color w:val="000000"/>
          <w:kern w:val="24"/>
        </w:rPr>
        <w:t>;</w:t>
      </w:r>
    </w:p>
    <w:p w:rsidR="003A701D" w:rsidRPr="003A701D" w:rsidRDefault="003A701D" w:rsidP="005A1E1E">
      <w:pPr>
        <w:pStyle w:val="a3"/>
        <w:spacing w:before="0" w:beforeAutospacing="0" w:after="0" w:afterAutospacing="0"/>
      </w:pPr>
      <w:r w:rsidRPr="003A701D">
        <w:rPr>
          <w:rFonts w:eastAsia="Arial"/>
          <w:color w:val="000000"/>
          <w:kern w:val="24"/>
        </w:rPr>
        <w:t>•</w:t>
      </w:r>
      <w:r w:rsidRPr="003A701D">
        <w:rPr>
          <w:rFonts w:eastAsia="Arial"/>
          <w:color w:val="000000"/>
          <w:spacing w:val="20"/>
          <w:kern w:val="24"/>
        </w:rPr>
        <w:t xml:space="preserve"> </w:t>
      </w:r>
      <w:r w:rsidRPr="003A701D">
        <w:rPr>
          <w:rFonts w:eastAsia="Arial"/>
          <w:color w:val="000000"/>
          <w:spacing w:val="4"/>
          <w:kern w:val="24"/>
        </w:rPr>
        <w:t>М</w:t>
      </w:r>
      <w:r w:rsidRPr="003A701D">
        <w:rPr>
          <w:rFonts w:eastAsia="Arial"/>
          <w:color w:val="000000"/>
          <w:kern w:val="24"/>
        </w:rPr>
        <w:t>е</w:t>
      </w:r>
      <w:r w:rsidRPr="003A701D">
        <w:rPr>
          <w:rFonts w:eastAsia="Arial"/>
          <w:color w:val="000000"/>
          <w:spacing w:val="2"/>
          <w:kern w:val="24"/>
        </w:rPr>
        <w:t>с</w:t>
      </w:r>
      <w:r w:rsidRPr="003A701D">
        <w:rPr>
          <w:rFonts w:eastAsia="Arial"/>
          <w:color w:val="000000"/>
          <w:spacing w:val="-4"/>
          <w:kern w:val="24"/>
        </w:rPr>
        <w:t>т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-5"/>
          <w:kern w:val="24"/>
        </w:rPr>
        <w:t xml:space="preserve"> </w:t>
      </w:r>
      <w:proofErr w:type="gramStart"/>
      <w:r w:rsidRPr="003A701D">
        <w:rPr>
          <w:rFonts w:eastAsia="Arial"/>
          <w:color w:val="000000"/>
          <w:kern w:val="24"/>
        </w:rPr>
        <w:t>с</w:t>
      </w:r>
      <w:proofErr w:type="gramEnd"/>
      <w:r w:rsidRPr="003A701D">
        <w:rPr>
          <w:rFonts w:eastAsia="Arial"/>
          <w:color w:val="000000"/>
          <w:spacing w:val="-1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ст</w:t>
      </w:r>
      <w:r w:rsidRPr="003A701D">
        <w:rPr>
          <w:rFonts w:eastAsia="Arial"/>
          <w:color w:val="000000"/>
          <w:spacing w:val="-3"/>
          <w:kern w:val="24"/>
        </w:rPr>
        <w:t>р</w:t>
      </w:r>
      <w:r w:rsidRPr="003A701D">
        <w:rPr>
          <w:rFonts w:eastAsia="Arial"/>
          <w:color w:val="000000"/>
          <w:kern w:val="24"/>
        </w:rPr>
        <w:t>у</w:t>
      </w:r>
      <w:r w:rsidRPr="003A701D">
        <w:rPr>
          <w:rFonts w:eastAsia="Arial"/>
          <w:color w:val="000000"/>
          <w:spacing w:val="2"/>
          <w:kern w:val="24"/>
        </w:rPr>
        <w:t>кт</w:t>
      </w:r>
      <w:r w:rsidRPr="003A701D">
        <w:rPr>
          <w:rFonts w:eastAsia="Arial"/>
          <w:color w:val="000000"/>
          <w:spacing w:val="-3"/>
          <w:kern w:val="24"/>
        </w:rPr>
        <w:t>у</w:t>
      </w:r>
      <w:r w:rsidRPr="003A701D">
        <w:rPr>
          <w:rFonts w:eastAsia="Arial"/>
          <w:color w:val="000000"/>
          <w:kern w:val="24"/>
        </w:rPr>
        <w:t>ре УП;</w:t>
      </w:r>
    </w:p>
    <w:p w:rsidR="003A701D" w:rsidRPr="003A701D" w:rsidRDefault="003A701D" w:rsidP="005A1E1E">
      <w:pPr>
        <w:pStyle w:val="a3"/>
        <w:spacing w:before="0" w:beforeAutospacing="0" w:after="0" w:afterAutospacing="0"/>
        <w:ind w:right="187"/>
      </w:pPr>
      <w:r w:rsidRPr="003A701D">
        <w:rPr>
          <w:rFonts w:eastAsia="Arial"/>
          <w:color w:val="000000"/>
          <w:kern w:val="24"/>
        </w:rPr>
        <w:t>•</w:t>
      </w:r>
      <w:r w:rsidRPr="003A701D">
        <w:rPr>
          <w:rFonts w:eastAsia="Arial"/>
          <w:color w:val="000000"/>
          <w:spacing w:val="20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П</w:t>
      </w:r>
      <w:r w:rsidRPr="003A701D">
        <w:rPr>
          <w:rFonts w:eastAsia="Arial"/>
          <w:color w:val="000000"/>
          <w:spacing w:val="-8"/>
          <w:kern w:val="24"/>
        </w:rPr>
        <w:t>о</w:t>
      </w:r>
      <w:r w:rsidRPr="003A701D">
        <w:rPr>
          <w:rFonts w:eastAsia="Arial"/>
          <w:color w:val="000000"/>
          <w:kern w:val="24"/>
        </w:rPr>
        <w:t>д</w:t>
      </w:r>
      <w:r w:rsidRPr="003A701D">
        <w:rPr>
          <w:rFonts w:eastAsia="Arial"/>
          <w:color w:val="000000"/>
          <w:spacing w:val="-6"/>
          <w:kern w:val="24"/>
        </w:rPr>
        <w:t>х</w:t>
      </w:r>
      <w:r w:rsidRPr="003A701D">
        <w:rPr>
          <w:rFonts w:eastAsia="Arial"/>
          <w:color w:val="000000"/>
          <w:spacing w:val="-8"/>
          <w:kern w:val="24"/>
        </w:rPr>
        <w:t>о</w:t>
      </w:r>
      <w:r w:rsidRPr="003A701D">
        <w:rPr>
          <w:rFonts w:eastAsia="Arial"/>
          <w:color w:val="000000"/>
          <w:kern w:val="24"/>
        </w:rPr>
        <w:t>ды к</w:t>
      </w:r>
      <w:r w:rsidRPr="003A701D">
        <w:rPr>
          <w:rFonts w:eastAsia="Arial"/>
          <w:color w:val="000000"/>
          <w:spacing w:val="-2"/>
          <w:kern w:val="24"/>
        </w:rPr>
        <w:t xml:space="preserve"> </w:t>
      </w:r>
      <w:r w:rsidRPr="003A701D">
        <w:rPr>
          <w:rFonts w:eastAsia="Arial"/>
          <w:color w:val="000000"/>
          <w:spacing w:val="-8"/>
          <w:kern w:val="24"/>
        </w:rPr>
        <w:t>о</w:t>
      </w:r>
      <w:r w:rsidRPr="003A701D">
        <w:rPr>
          <w:rFonts w:eastAsia="Arial"/>
          <w:color w:val="000000"/>
          <w:kern w:val="24"/>
        </w:rPr>
        <w:t>тбо</w:t>
      </w:r>
      <w:r w:rsidRPr="003A701D">
        <w:rPr>
          <w:rFonts w:eastAsia="Arial"/>
          <w:color w:val="000000"/>
          <w:spacing w:val="-4"/>
          <w:kern w:val="24"/>
        </w:rPr>
        <w:t>р</w:t>
      </w:r>
      <w:r w:rsidRPr="003A701D">
        <w:rPr>
          <w:rFonts w:eastAsia="Arial"/>
          <w:color w:val="000000"/>
          <w:kern w:val="24"/>
        </w:rPr>
        <w:t>у</w:t>
      </w:r>
      <w:r w:rsidRPr="003A701D">
        <w:rPr>
          <w:rFonts w:eastAsia="Arial"/>
          <w:color w:val="000000"/>
          <w:spacing w:val="-1"/>
          <w:kern w:val="24"/>
        </w:rPr>
        <w:t xml:space="preserve"> </w:t>
      </w:r>
      <w:r w:rsidRPr="003A701D">
        <w:rPr>
          <w:rFonts w:eastAsia="Arial"/>
          <w:color w:val="000000"/>
          <w:spacing w:val="5"/>
          <w:kern w:val="24"/>
        </w:rPr>
        <w:t>с</w:t>
      </w:r>
      <w:r w:rsidRPr="003A701D">
        <w:rPr>
          <w:rFonts w:eastAsia="Arial"/>
          <w:color w:val="000000"/>
          <w:spacing w:val="-7"/>
          <w:kern w:val="24"/>
        </w:rPr>
        <w:t>о</w:t>
      </w:r>
      <w:r w:rsidRPr="003A701D">
        <w:rPr>
          <w:rFonts w:eastAsia="Arial"/>
          <w:color w:val="000000"/>
          <w:kern w:val="24"/>
        </w:rPr>
        <w:t>держания,</w:t>
      </w:r>
      <w:r w:rsidRPr="003A701D">
        <w:rPr>
          <w:rFonts w:eastAsia="Arial"/>
          <w:color w:val="000000"/>
          <w:spacing w:val="-8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плани</w:t>
      </w:r>
      <w:r w:rsidRPr="003A701D">
        <w:rPr>
          <w:rFonts w:eastAsia="Arial"/>
          <w:color w:val="000000"/>
          <w:spacing w:val="-3"/>
          <w:kern w:val="24"/>
        </w:rPr>
        <w:t>р</w:t>
      </w:r>
      <w:r w:rsidRPr="003A701D">
        <w:rPr>
          <w:rFonts w:eastAsia="Arial"/>
          <w:color w:val="000000"/>
          <w:spacing w:val="-6"/>
          <w:kern w:val="24"/>
        </w:rPr>
        <w:t>у</w:t>
      </w:r>
      <w:r w:rsidRPr="003A701D">
        <w:rPr>
          <w:rFonts w:eastAsia="Arial"/>
          <w:color w:val="000000"/>
          <w:kern w:val="24"/>
        </w:rPr>
        <w:t>емым р</w:t>
      </w:r>
      <w:r w:rsidRPr="003A701D">
        <w:rPr>
          <w:rFonts w:eastAsia="Arial"/>
          <w:color w:val="000000"/>
          <w:spacing w:val="-8"/>
          <w:kern w:val="24"/>
        </w:rPr>
        <w:t>е</w:t>
      </w:r>
      <w:r w:rsidRPr="003A701D">
        <w:rPr>
          <w:rFonts w:eastAsia="Arial"/>
          <w:color w:val="000000"/>
          <w:spacing w:val="-3"/>
          <w:kern w:val="24"/>
        </w:rPr>
        <w:t>з</w:t>
      </w:r>
      <w:r w:rsidRPr="003A701D">
        <w:rPr>
          <w:rFonts w:eastAsia="Arial"/>
          <w:color w:val="000000"/>
          <w:spacing w:val="-10"/>
          <w:kern w:val="24"/>
        </w:rPr>
        <w:t>у</w:t>
      </w:r>
      <w:r w:rsidRPr="003A701D">
        <w:rPr>
          <w:rFonts w:eastAsia="Arial"/>
          <w:color w:val="000000"/>
          <w:kern w:val="24"/>
        </w:rPr>
        <w:t>л</w:t>
      </w:r>
      <w:r w:rsidRPr="003A701D">
        <w:rPr>
          <w:rFonts w:eastAsia="Arial"/>
          <w:color w:val="000000"/>
          <w:spacing w:val="-32"/>
          <w:kern w:val="24"/>
        </w:rPr>
        <w:t>ь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spacing w:val="-9"/>
          <w:kern w:val="24"/>
        </w:rPr>
        <w:t>а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kern w:val="24"/>
        </w:rPr>
        <w:t>ам</w:t>
      </w:r>
      <w:r w:rsidRPr="003A701D">
        <w:rPr>
          <w:rFonts w:eastAsia="Arial"/>
          <w:color w:val="000000"/>
          <w:spacing w:val="-3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и</w:t>
      </w:r>
      <w:r w:rsidRPr="003A701D">
        <w:rPr>
          <w:rFonts w:eastAsia="Arial"/>
          <w:color w:val="000000"/>
          <w:spacing w:val="-1"/>
          <w:kern w:val="24"/>
        </w:rPr>
        <w:t xml:space="preserve"> </w:t>
      </w:r>
      <w:r w:rsidRPr="003A701D">
        <w:rPr>
          <w:rFonts w:eastAsia="Arial"/>
          <w:color w:val="000000"/>
          <w:spacing w:val="-5"/>
          <w:kern w:val="24"/>
        </w:rPr>
        <w:t>т</w:t>
      </w:r>
      <w:r w:rsidRPr="003A701D">
        <w:rPr>
          <w:rFonts w:eastAsia="Arial"/>
          <w:color w:val="000000"/>
          <w:kern w:val="24"/>
        </w:rPr>
        <w:t>ем</w:t>
      </w:r>
      <w:r w:rsidRPr="003A701D">
        <w:rPr>
          <w:rFonts w:eastAsia="Arial"/>
          <w:color w:val="000000"/>
          <w:spacing w:val="-7"/>
          <w:kern w:val="24"/>
        </w:rPr>
        <w:t>а</w:t>
      </w:r>
      <w:r w:rsidRPr="003A701D">
        <w:rPr>
          <w:rFonts w:eastAsia="Arial"/>
          <w:color w:val="000000"/>
          <w:kern w:val="24"/>
        </w:rPr>
        <w:t>т</w:t>
      </w:r>
      <w:r w:rsidRPr="003A701D">
        <w:rPr>
          <w:rFonts w:eastAsia="Arial"/>
          <w:color w:val="000000"/>
          <w:spacing w:val="-1"/>
          <w:kern w:val="24"/>
        </w:rPr>
        <w:t>и</w:t>
      </w:r>
      <w:r w:rsidRPr="003A701D">
        <w:rPr>
          <w:rFonts w:eastAsia="Arial"/>
          <w:color w:val="000000"/>
          <w:kern w:val="24"/>
        </w:rPr>
        <w:t>че</w:t>
      </w:r>
      <w:r w:rsidRPr="003A701D">
        <w:rPr>
          <w:rFonts w:eastAsia="Arial"/>
          <w:color w:val="000000"/>
          <w:spacing w:val="1"/>
          <w:kern w:val="24"/>
        </w:rPr>
        <w:t>с</w:t>
      </w:r>
      <w:r w:rsidRPr="003A701D">
        <w:rPr>
          <w:rFonts w:eastAsia="Arial"/>
          <w:color w:val="000000"/>
          <w:spacing w:val="5"/>
          <w:kern w:val="24"/>
        </w:rPr>
        <w:t>к</w:t>
      </w:r>
      <w:r w:rsidRPr="003A701D">
        <w:rPr>
          <w:rFonts w:eastAsia="Arial"/>
          <w:color w:val="000000"/>
          <w:kern w:val="24"/>
        </w:rPr>
        <w:t>о</w:t>
      </w:r>
      <w:r w:rsidRPr="003A701D">
        <w:rPr>
          <w:rFonts w:eastAsia="Arial"/>
          <w:color w:val="000000"/>
          <w:spacing w:val="5"/>
          <w:kern w:val="24"/>
        </w:rPr>
        <w:t>м</w:t>
      </w:r>
      <w:r w:rsidRPr="003A701D">
        <w:rPr>
          <w:rFonts w:eastAsia="Arial"/>
          <w:color w:val="000000"/>
          <w:spacing w:val="1"/>
          <w:kern w:val="24"/>
        </w:rPr>
        <w:t>у</w:t>
      </w:r>
      <w:r w:rsidRPr="003A701D">
        <w:rPr>
          <w:rFonts w:eastAsia="Arial"/>
          <w:color w:val="000000"/>
          <w:spacing w:val="-8"/>
          <w:kern w:val="24"/>
        </w:rPr>
        <w:t xml:space="preserve"> </w:t>
      </w:r>
      <w:r w:rsidRPr="003A701D">
        <w:rPr>
          <w:rFonts w:eastAsia="Arial"/>
          <w:color w:val="000000"/>
          <w:kern w:val="24"/>
        </w:rPr>
        <w:t>планиро</w:t>
      </w:r>
      <w:r w:rsidRPr="003A701D">
        <w:rPr>
          <w:rFonts w:eastAsia="Arial"/>
          <w:color w:val="000000"/>
          <w:spacing w:val="-2"/>
          <w:kern w:val="24"/>
        </w:rPr>
        <w:t>в</w:t>
      </w:r>
      <w:r w:rsidRPr="003A701D">
        <w:rPr>
          <w:rFonts w:eastAsia="Arial"/>
          <w:color w:val="000000"/>
          <w:kern w:val="24"/>
        </w:rPr>
        <w:t>анию;</w:t>
      </w:r>
    </w:p>
    <w:p w:rsidR="003A701D" w:rsidRPr="003A701D" w:rsidRDefault="003A701D" w:rsidP="005A1E1E">
      <w:pPr>
        <w:pStyle w:val="a3"/>
        <w:spacing w:before="0" w:beforeAutospacing="0" w:after="0" w:afterAutospacing="0"/>
      </w:pPr>
      <w:r w:rsidRPr="003A701D">
        <w:rPr>
          <w:rFonts w:eastAsia="Arial"/>
          <w:kern w:val="24"/>
        </w:rPr>
        <w:t>•</w:t>
      </w:r>
      <w:r w:rsidRPr="003A701D">
        <w:rPr>
          <w:rFonts w:eastAsia="Arial"/>
          <w:spacing w:val="20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РП уч</w:t>
      </w:r>
      <w:r w:rsidRPr="003A701D">
        <w:rPr>
          <w:rFonts w:eastAsia="Arial"/>
          <w:bCs/>
          <w:iCs/>
          <w:spacing w:val="4"/>
          <w:kern w:val="24"/>
        </w:rPr>
        <w:t>е</w:t>
      </w:r>
      <w:r w:rsidRPr="003A701D">
        <w:rPr>
          <w:rFonts w:eastAsia="Arial"/>
          <w:bCs/>
          <w:iCs/>
          <w:spacing w:val="1"/>
          <w:kern w:val="24"/>
        </w:rPr>
        <w:t>бных</w:t>
      </w:r>
      <w:r w:rsidRPr="003A701D">
        <w:rPr>
          <w:rFonts w:eastAsia="Arial"/>
          <w:bCs/>
          <w:iCs/>
          <w:spacing w:val="-1"/>
          <w:kern w:val="24"/>
        </w:rPr>
        <w:t xml:space="preserve"> </w:t>
      </w:r>
      <w:r w:rsidRPr="003A701D">
        <w:rPr>
          <w:rFonts w:eastAsia="Arial"/>
          <w:bCs/>
          <w:iCs/>
          <w:spacing w:val="5"/>
          <w:kern w:val="24"/>
        </w:rPr>
        <w:t>к</w:t>
      </w:r>
      <w:r w:rsidRPr="003A701D">
        <w:rPr>
          <w:rFonts w:eastAsia="Arial"/>
          <w:bCs/>
          <w:iCs/>
          <w:spacing w:val="1"/>
          <w:kern w:val="24"/>
        </w:rPr>
        <w:t>урсов</w:t>
      </w:r>
      <w:r w:rsidRPr="003A701D">
        <w:rPr>
          <w:rFonts w:eastAsia="Arial"/>
          <w:bCs/>
          <w:iCs/>
          <w:kern w:val="24"/>
        </w:rPr>
        <w:t xml:space="preserve"> вн</w:t>
      </w:r>
      <w:r w:rsidRPr="003A701D">
        <w:rPr>
          <w:rFonts w:eastAsia="Arial"/>
          <w:bCs/>
          <w:iCs/>
          <w:spacing w:val="-2"/>
          <w:kern w:val="24"/>
        </w:rPr>
        <w:t>е</w:t>
      </w:r>
      <w:r w:rsidRPr="003A701D">
        <w:rPr>
          <w:rFonts w:eastAsia="Arial"/>
          <w:bCs/>
          <w:iCs/>
          <w:kern w:val="24"/>
        </w:rPr>
        <w:t>ур</w:t>
      </w:r>
      <w:r w:rsidRPr="003A701D">
        <w:rPr>
          <w:rFonts w:eastAsia="Arial"/>
          <w:bCs/>
          <w:iCs/>
          <w:spacing w:val="-17"/>
          <w:kern w:val="24"/>
        </w:rPr>
        <w:t>о</w:t>
      </w:r>
      <w:r w:rsidRPr="003A701D">
        <w:rPr>
          <w:rFonts w:eastAsia="Arial"/>
          <w:bCs/>
          <w:iCs/>
          <w:kern w:val="24"/>
        </w:rPr>
        <w:t>чной дея</w:t>
      </w:r>
      <w:r w:rsidRPr="003A701D">
        <w:rPr>
          <w:rFonts w:eastAsia="Arial"/>
          <w:bCs/>
          <w:iCs/>
          <w:spacing w:val="-4"/>
          <w:kern w:val="24"/>
        </w:rPr>
        <w:t>т</w:t>
      </w:r>
      <w:r w:rsidRPr="003A701D">
        <w:rPr>
          <w:rFonts w:eastAsia="Arial"/>
          <w:bCs/>
          <w:iCs/>
          <w:spacing w:val="4"/>
          <w:kern w:val="24"/>
        </w:rPr>
        <w:t>е</w:t>
      </w:r>
      <w:r w:rsidRPr="003A701D">
        <w:rPr>
          <w:rFonts w:eastAsia="Arial"/>
          <w:bCs/>
          <w:iCs/>
          <w:spacing w:val="1"/>
          <w:kern w:val="24"/>
        </w:rPr>
        <w:t>льности</w:t>
      </w:r>
      <w:r w:rsidRPr="003A701D">
        <w:rPr>
          <w:rFonts w:eastAsia="Arial"/>
          <w:bCs/>
          <w:iCs/>
          <w:spacing w:val="-3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также</w:t>
      </w:r>
      <w:r w:rsidRPr="003A701D">
        <w:rPr>
          <w:rFonts w:eastAsia="Arial"/>
          <w:bCs/>
          <w:iCs/>
          <w:spacing w:val="-3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должны соде</w:t>
      </w:r>
      <w:r w:rsidRPr="003A701D">
        <w:rPr>
          <w:rFonts w:eastAsia="Arial"/>
          <w:bCs/>
          <w:iCs/>
          <w:spacing w:val="-1"/>
          <w:kern w:val="24"/>
        </w:rPr>
        <w:t>р</w:t>
      </w:r>
      <w:r w:rsidRPr="003A701D">
        <w:rPr>
          <w:rFonts w:eastAsia="Arial"/>
          <w:bCs/>
          <w:iCs/>
          <w:spacing w:val="3"/>
          <w:kern w:val="24"/>
        </w:rPr>
        <w:t>ж</w:t>
      </w:r>
      <w:r w:rsidRPr="003A701D">
        <w:rPr>
          <w:rFonts w:eastAsia="Arial"/>
          <w:bCs/>
          <w:iCs/>
          <w:spacing w:val="1"/>
          <w:kern w:val="24"/>
        </w:rPr>
        <w:t>ать</w:t>
      </w:r>
      <w:r w:rsidRPr="003A701D">
        <w:rPr>
          <w:rFonts w:eastAsia="Arial"/>
          <w:bCs/>
          <w:iCs/>
          <w:kern w:val="24"/>
        </w:rPr>
        <w:t xml:space="preserve"> у</w:t>
      </w:r>
      <w:r w:rsidRPr="003A701D">
        <w:rPr>
          <w:rFonts w:eastAsia="Arial"/>
          <w:bCs/>
          <w:iCs/>
          <w:spacing w:val="6"/>
          <w:kern w:val="24"/>
        </w:rPr>
        <w:t>к</w:t>
      </w:r>
      <w:r w:rsidRPr="003A701D">
        <w:rPr>
          <w:rFonts w:eastAsia="Arial"/>
          <w:bCs/>
          <w:iCs/>
          <w:kern w:val="24"/>
        </w:rPr>
        <w:t>азание</w:t>
      </w:r>
      <w:r w:rsidRPr="003A701D">
        <w:rPr>
          <w:rFonts w:eastAsia="Arial"/>
          <w:bCs/>
          <w:iCs/>
          <w:spacing w:val="-2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на</w:t>
      </w:r>
      <w:r w:rsidRPr="003A701D">
        <w:rPr>
          <w:rFonts w:eastAsia="Arial"/>
          <w:bCs/>
          <w:iCs/>
          <w:spacing w:val="-2"/>
          <w:kern w:val="24"/>
        </w:rPr>
        <w:t xml:space="preserve"> </w:t>
      </w:r>
      <w:r w:rsidRPr="003A701D">
        <w:rPr>
          <w:rFonts w:eastAsia="Arial"/>
          <w:bCs/>
          <w:iCs/>
          <w:spacing w:val="1"/>
          <w:kern w:val="24"/>
        </w:rPr>
        <w:t>фо</w:t>
      </w:r>
      <w:r w:rsidRPr="003A701D">
        <w:rPr>
          <w:rFonts w:eastAsia="Arial"/>
          <w:bCs/>
          <w:iCs/>
          <w:spacing w:val="-4"/>
          <w:kern w:val="24"/>
        </w:rPr>
        <w:t>р</w:t>
      </w:r>
      <w:r w:rsidRPr="003A701D">
        <w:rPr>
          <w:rFonts w:eastAsia="Arial"/>
          <w:bCs/>
          <w:iCs/>
          <w:spacing w:val="1"/>
          <w:kern w:val="24"/>
        </w:rPr>
        <w:t>му</w:t>
      </w:r>
      <w:r w:rsidRPr="003A701D">
        <w:rPr>
          <w:rFonts w:eastAsia="Arial"/>
          <w:bCs/>
          <w:iCs/>
          <w:spacing w:val="-2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про</w:t>
      </w:r>
      <w:r w:rsidRPr="003A701D">
        <w:rPr>
          <w:rFonts w:eastAsia="Arial"/>
          <w:bCs/>
          <w:iCs/>
          <w:spacing w:val="-8"/>
          <w:kern w:val="24"/>
        </w:rPr>
        <w:t>в</w:t>
      </w:r>
      <w:r w:rsidRPr="003A701D">
        <w:rPr>
          <w:rFonts w:eastAsia="Arial"/>
          <w:bCs/>
          <w:iCs/>
          <w:spacing w:val="4"/>
          <w:kern w:val="24"/>
        </w:rPr>
        <w:t>е</w:t>
      </w:r>
      <w:r w:rsidRPr="003A701D">
        <w:rPr>
          <w:rFonts w:eastAsia="Arial"/>
          <w:bCs/>
          <w:iCs/>
          <w:spacing w:val="1"/>
          <w:kern w:val="24"/>
        </w:rPr>
        <w:t>дения</w:t>
      </w:r>
      <w:r w:rsidRPr="003A701D">
        <w:rPr>
          <w:rFonts w:eastAsia="Arial"/>
          <w:bCs/>
          <w:iCs/>
          <w:spacing w:val="-5"/>
          <w:kern w:val="24"/>
        </w:rPr>
        <w:t xml:space="preserve"> </w:t>
      </w:r>
      <w:r w:rsidRPr="003A701D">
        <w:rPr>
          <w:rFonts w:eastAsia="Arial"/>
          <w:bCs/>
          <w:iCs/>
          <w:kern w:val="24"/>
        </w:rPr>
        <w:t>занят</w:t>
      </w:r>
      <w:r w:rsidRPr="003A701D">
        <w:rPr>
          <w:rFonts w:eastAsia="Arial"/>
          <w:bCs/>
          <w:iCs/>
          <w:spacing w:val="1"/>
          <w:kern w:val="24"/>
        </w:rPr>
        <w:t>и</w:t>
      </w:r>
      <w:r w:rsidRPr="003A701D">
        <w:rPr>
          <w:rFonts w:eastAsia="Arial"/>
          <w:bCs/>
          <w:iCs/>
          <w:spacing w:val="3"/>
          <w:kern w:val="24"/>
        </w:rPr>
        <w:t>й</w:t>
      </w:r>
      <w:r w:rsidRPr="003A701D">
        <w:rPr>
          <w:rFonts w:eastAsia="Arial"/>
          <w:bCs/>
          <w:iCs/>
          <w:kern w:val="24"/>
        </w:rPr>
        <w:t>;</w:t>
      </w:r>
    </w:p>
    <w:p w:rsidR="003A701D" w:rsidRPr="003A701D" w:rsidRDefault="003A701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lastRenderedPageBreak/>
        <w:t xml:space="preserve"> В с</w:t>
      </w:r>
      <w:r w:rsidRPr="003A701D">
        <w:rPr>
          <w:rFonts w:ascii="Times New Roman" w:eastAsia="Times New Roman" w:hAnsi="Times New Roman" w:cs="Times New Roman"/>
          <w:spacing w:val="-14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дер</w:t>
      </w:r>
      <w:r w:rsidRPr="003A701D">
        <w:rPr>
          <w:rFonts w:ascii="Times New Roman" w:eastAsia="Times New Roman" w:hAnsi="Times New Roman" w:cs="Times New Roman"/>
          <w:spacing w:val="-1"/>
          <w:kern w:val="24"/>
          <w:sz w:val="24"/>
          <w:szCs w:val="24"/>
          <w:lang w:eastAsia="ru-RU"/>
        </w:rPr>
        <w:t>ж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ан</w:t>
      </w:r>
      <w:r w:rsidRPr="003A701D">
        <w:rPr>
          <w:rFonts w:ascii="Times New Roman" w:eastAsia="Times New Roman" w:hAnsi="Times New Roman" w:cs="Times New Roman"/>
          <w:spacing w:val="-1"/>
          <w:kern w:val="24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и</w:t>
      </w:r>
      <w:r w:rsidRPr="003A701D">
        <w:rPr>
          <w:rFonts w:ascii="Times New Roman" w:eastAsia="Times New Roman" w:hAnsi="Times New Roman" w:cs="Times New Roman"/>
          <w:spacing w:val="6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учебно</w:t>
      </w:r>
      <w:r w:rsidRPr="003A701D">
        <w:rPr>
          <w:rFonts w:ascii="Times New Roman" w:eastAsia="Times New Roman" w:hAnsi="Times New Roman" w:cs="Times New Roman"/>
          <w:spacing w:val="-11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пр</w:t>
      </w:r>
      <w:r w:rsidRPr="003A701D">
        <w:rPr>
          <w:rFonts w:ascii="Times New Roman" w:eastAsia="Times New Roman" w:hAnsi="Times New Roman" w:cs="Times New Roman"/>
          <w:spacing w:val="-7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дме</w:t>
      </w:r>
      <w:r w:rsidRPr="003A701D">
        <w:rPr>
          <w:rFonts w:ascii="Times New Roman" w:eastAsia="Times New Roman" w:hAnsi="Times New Roman" w:cs="Times New Roman"/>
          <w:spacing w:val="3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а, учебно</w:t>
      </w:r>
      <w:r w:rsidRPr="003A701D">
        <w:rPr>
          <w:rFonts w:ascii="Times New Roman" w:eastAsia="Times New Roman" w:hAnsi="Times New Roman" w:cs="Times New Roman"/>
          <w:spacing w:val="-10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spacing w:val="-8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ур</w:t>
      </w:r>
      <w:r w:rsidRPr="003A701D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Times New Roman" w:hAnsi="Times New Roman" w:cs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(в </w:t>
      </w:r>
      <w:r w:rsidRPr="003A701D">
        <w:rPr>
          <w:rFonts w:ascii="Times New Roman" w:eastAsia="Times New Roman" w:hAnsi="Times New Roman" w:cs="Times New Roman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Times New Roman" w:hAnsi="Times New Roman" w:cs="Times New Roman"/>
          <w:spacing w:val="-1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Times New Roman" w:hAnsi="Times New Roman" w:cs="Times New Roman"/>
          <w:spacing w:val="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числе вн</w:t>
      </w:r>
      <w:r w:rsidRPr="003A701D">
        <w:rPr>
          <w:rFonts w:ascii="Times New Roman" w:eastAsia="Times New Roman" w:hAnsi="Times New Roman" w:cs="Times New Roman"/>
          <w:spacing w:val="-12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ур</w:t>
      </w:r>
      <w:r w:rsidRPr="003A701D">
        <w:rPr>
          <w:rFonts w:ascii="Times New Roman" w:eastAsia="Times New Roman" w:hAnsi="Times New Roman" w:cs="Times New Roman"/>
          <w:spacing w:val="-11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чной</w:t>
      </w:r>
      <w:r w:rsidRPr="003A701D">
        <w:rPr>
          <w:rFonts w:ascii="Times New Roman" w:eastAsia="Times New Roman" w:hAnsi="Times New Roman" w:cs="Times New Roman"/>
          <w:spacing w:val="3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деятельност</w:t>
      </w:r>
      <w:r w:rsidRPr="003A701D">
        <w:rPr>
          <w:rFonts w:ascii="Times New Roman" w:eastAsia="Times New Roman" w:hAnsi="Times New Roman" w:cs="Times New Roman"/>
          <w:spacing w:val="1"/>
          <w:kern w:val="24"/>
          <w:sz w:val="24"/>
          <w:szCs w:val="24"/>
          <w:lang w:eastAsia="ru-RU"/>
        </w:rPr>
        <w:t>и),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 xml:space="preserve"> учебно</w:t>
      </w:r>
      <w:r w:rsidRPr="003A701D">
        <w:rPr>
          <w:rFonts w:ascii="Times New Roman" w:eastAsia="Times New Roman" w:hAnsi="Times New Roman" w:cs="Times New Roman"/>
          <w:spacing w:val="-10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Times New Roman" w:hAnsi="Times New Roman" w:cs="Times New Roman"/>
          <w:spacing w:val="-7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Times New Roman" w:hAnsi="Times New Roman" w:cs="Times New Roman"/>
          <w:spacing w:val="-15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Times New Roman" w:hAnsi="Times New Roman" w:cs="Times New Roman"/>
          <w:spacing w:val="-12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Times New Roman" w:hAnsi="Times New Roman" w:cs="Times New Roman"/>
          <w:kern w:val="24"/>
          <w:sz w:val="24"/>
          <w:szCs w:val="24"/>
          <w:lang w:eastAsia="ru-RU"/>
        </w:rPr>
        <w:t>ля</w:t>
      </w:r>
    </w:p>
    <w:p w:rsidR="003A701D" w:rsidRPr="003A701D" w:rsidRDefault="003A701D" w:rsidP="005A1E1E">
      <w:pPr>
        <w:spacing w:after="0" w:line="240" w:lineRule="auto"/>
        <w:ind w:right="1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Кр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8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ая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х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ара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еристи</w:t>
      </w:r>
      <w:r w:rsidRPr="003A701D">
        <w:rPr>
          <w:rFonts w:ascii="Times New Roman" w:eastAsia="Arial" w:hAnsi="Times New Roman" w:cs="Times New Roman"/>
          <w:color w:val="000000"/>
          <w:spacing w:val="8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держания уч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п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дм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а, уч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3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рс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(в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ом числе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вн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чной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дея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льности),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 м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Arial" w:hAnsi="Times New Roman" w:cs="Times New Roman"/>
          <w:color w:val="000000"/>
          <w:spacing w:val="-11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ля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п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9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аждо</w:t>
      </w:r>
      <w:r w:rsidRPr="003A701D">
        <w:rPr>
          <w:rFonts w:ascii="Times New Roman" w:eastAsia="Arial" w:hAnsi="Times New Roman" w:cs="Times New Roman"/>
          <w:color w:val="000000"/>
          <w:spacing w:val="5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ем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тиче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з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Arial" w:hAnsi="Times New Roman" w:cs="Times New Roman"/>
          <w:color w:val="000000"/>
          <w:spacing w:val="-1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лу с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15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ом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тр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бо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аний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Ф</w:t>
      </w:r>
      <w:r w:rsidRPr="003A701D">
        <w:rPr>
          <w:rFonts w:ascii="Times New Roman" w:eastAsia="Arial" w:hAnsi="Times New Roman" w:cs="Times New Roman"/>
          <w:color w:val="000000"/>
          <w:spacing w:val="-22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ОС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НОО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(ООО);</w:t>
      </w:r>
    </w:p>
    <w:p w:rsidR="003A701D" w:rsidRPr="003A701D" w:rsidRDefault="003A701D" w:rsidP="005A1E1E">
      <w:pPr>
        <w:spacing w:after="0" w:line="240" w:lineRule="auto"/>
        <w:ind w:right="17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•</w:t>
      </w:r>
      <w:r w:rsidRPr="003A701D">
        <w:rPr>
          <w:rFonts w:ascii="Times New Roman" w:eastAsia="Arial" w:hAnsi="Times New Roman" w:cs="Times New Roman"/>
          <w:color w:val="000000"/>
          <w:spacing w:val="289"/>
          <w:kern w:val="24"/>
          <w:sz w:val="24"/>
          <w:szCs w:val="24"/>
          <w:lang w:eastAsia="ru-RU"/>
        </w:rPr>
        <w:t xml:space="preserve"> </w:t>
      </w:r>
      <w:proofErr w:type="spellStart"/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Arial" w:hAnsi="Times New Roman" w:cs="Times New Roman"/>
          <w:color w:val="000000"/>
          <w:spacing w:val="-12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апр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дм</w:t>
      </w:r>
      <w:r w:rsidRPr="003A701D">
        <w:rPr>
          <w:rFonts w:ascii="Times New Roman" w:eastAsia="Arial" w:hAnsi="Times New Roman" w:cs="Times New Roman"/>
          <w:color w:val="000000"/>
          <w:spacing w:val="-1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н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ые</w:t>
      </w:r>
      <w:proofErr w:type="spellEnd"/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 xml:space="preserve"> с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язи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п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дм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а, уч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3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рс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(в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ом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числе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вн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чной дея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-1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ль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н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ти),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Arial" w:hAnsi="Times New Roman" w:cs="Times New Roman"/>
          <w:color w:val="000000"/>
          <w:spacing w:val="-10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я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;</w:t>
      </w:r>
    </w:p>
    <w:p w:rsidR="003A701D" w:rsidRPr="003A701D" w:rsidRDefault="003A701D" w:rsidP="005A1E1E">
      <w:pPr>
        <w:spacing w:after="0" w:line="240" w:lineRule="auto"/>
        <w:ind w:right="4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•</w:t>
      </w:r>
      <w:r w:rsidRPr="003A701D">
        <w:rPr>
          <w:rFonts w:ascii="Times New Roman" w:eastAsia="Arial" w:hAnsi="Times New Roman" w:cs="Times New Roman"/>
          <w:color w:val="000000"/>
          <w:spacing w:val="289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Кл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ю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чевые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емы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и их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заимос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яз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и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, преемст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енность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п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 xml:space="preserve">о 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го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дам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и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з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чен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и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я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(е</w:t>
      </w:r>
      <w:r w:rsidRPr="003A701D">
        <w:rPr>
          <w:rFonts w:ascii="Times New Roman" w:eastAsia="Arial" w:hAnsi="Times New Roman" w:cs="Times New Roman"/>
          <w:color w:val="000000"/>
          <w:spacing w:val="2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ли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 xml:space="preserve"> а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кт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ально);</w:t>
      </w:r>
    </w:p>
    <w:p w:rsidR="003A701D" w:rsidRPr="003A701D" w:rsidRDefault="003A701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•</w:t>
      </w:r>
      <w:r w:rsidRPr="003A701D">
        <w:rPr>
          <w:rFonts w:ascii="Times New Roman" w:eastAsia="Arial" w:hAnsi="Times New Roman" w:cs="Times New Roman"/>
          <w:color w:val="000000"/>
          <w:spacing w:val="289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При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опр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Arial" w:hAnsi="Times New Roman" w:cs="Times New Roman"/>
          <w:color w:val="000000"/>
          <w:spacing w:val="-1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лении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держания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 пр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дм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а, уч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3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рс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(в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ом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числе вн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чной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де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я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ь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ности),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бно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4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м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</w:t>
      </w:r>
      <w:r w:rsidRPr="003A701D">
        <w:rPr>
          <w:rFonts w:ascii="Times New Roman" w:eastAsia="Arial" w:hAnsi="Times New Roman" w:cs="Times New Roman"/>
          <w:color w:val="000000"/>
          <w:spacing w:val="-11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ля нео</w:t>
      </w:r>
      <w:r w:rsidRPr="003A701D">
        <w:rPr>
          <w:rFonts w:ascii="Times New Roman" w:eastAsia="Arial" w:hAnsi="Times New Roman" w:cs="Times New Roman"/>
          <w:color w:val="000000"/>
          <w:spacing w:val="-11"/>
          <w:kern w:val="24"/>
          <w:sz w:val="24"/>
          <w:szCs w:val="24"/>
          <w:lang w:eastAsia="ru-RU"/>
        </w:rPr>
        <w:t>б</w:t>
      </w:r>
      <w:r w:rsidRPr="003A701D">
        <w:rPr>
          <w:rFonts w:ascii="Times New Roman" w:eastAsia="Arial" w:hAnsi="Times New Roman" w:cs="Times New Roman"/>
          <w:color w:val="000000"/>
          <w:spacing w:val="-6"/>
          <w:kern w:val="24"/>
          <w:sz w:val="24"/>
          <w:szCs w:val="24"/>
          <w:lang w:eastAsia="ru-RU"/>
        </w:rPr>
        <w:t>х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димо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уче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ть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6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б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енности национально</w:t>
      </w:r>
      <w:r w:rsidRPr="003A701D">
        <w:rPr>
          <w:rFonts w:ascii="Times New Roman" w:eastAsia="Arial" w:hAnsi="Times New Roman" w:cs="Times New Roman"/>
          <w:color w:val="000000"/>
          <w:spacing w:val="-10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о,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региональ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н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 xml:space="preserve">и 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э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тно</w:t>
      </w:r>
      <w:r w:rsidRPr="003A701D">
        <w:rPr>
          <w:rFonts w:ascii="Times New Roman" w:eastAsia="Arial" w:hAnsi="Times New Roman" w:cs="Times New Roman"/>
          <w:color w:val="000000"/>
          <w:spacing w:val="3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</w:t>
      </w:r>
      <w:r w:rsidRPr="003A701D">
        <w:rPr>
          <w:rFonts w:ascii="Times New Roman" w:eastAsia="Arial" w:hAnsi="Times New Roman" w:cs="Times New Roman"/>
          <w:color w:val="000000"/>
          <w:spacing w:val="-31"/>
          <w:kern w:val="24"/>
          <w:sz w:val="24"/>
          <w:szCs w:val="24"/>
          <w:lang w:eastAsia="ru-RU"/>
        </w:rPr>
        <w:t>ь</w:t>
      </w:r>
      <w:r w:rsidRPr="003A701D">
        <w:rPr>
          <w:rFonts w:ascii="Times New Roman" w:eastAsia="Arial" w:hAnsi="Times New Roman" w:cs="Times New Roman"/>
          <w:color w:val="000000"/>
          <w:spacing w:val="2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у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рно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>г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5"/>
          <w:kern w:val="24"/>
          <w:sz w:val="24"/>
          <w:szCs w:val="24"/>
          <w:lang w:eastAsia="ru-RU"/>
        </w:rPr>
        <w:t>с</w:t>
      </w:r>
      <w:r w:rsidRPr="003A701D">
        <w:rPr>
          <w:rFonts w:ascii="Times New Roman" w:eastAsia="Arial" w:hAnsi="Times New Roman" w:cs="Times New Roman"/>
          <w:color w:val="000000"/>
          <w:spacing w:val="-7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держания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об</w:t>
      </w:r>
      <w:r w:rsidRPr="003A701D">
        <w:rPr>
          <w:rFonts w:ascii="Times New Roman" w:eastAsia="Arial" w:hAnsi="Times New Roman" w:cs="Times New Roman"/>
          <w:color w:val="000000"/>
          <w:spacing w:val="1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а</w:t>
      </w:r>
      <w:r w:rsidRPr="003A701D">
        <w:rPr>
          <w:rFonts w:ascii="Times New Roman" w:eastAsia="Arial" w:hAnsi="Times New Roman" w:cs="Times New Roman"/>
          <w:color w:val="000000"/>
          <w:spacing w:val="-2"/>
          <w:kern w:val="24"/>
          <w:sz w:val="24"/>
          <w:szCs w:val="24"/>
          <w:lang w:eastAsia="ru-RU"/>
        </w:rPr>
        <w:t>з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>в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ания</w:t>
      </w:r>
      <w:r w:rsidRPr="003A701D">
        <w:rPr>
          <w:rFonts w:ascii="Times New Roman" w:eastAsia="Arial" w:hAnsi="Times New Roman" w:cs="Times New Roman"/>
          <w:color w:val="000000"/>
          <w:spacing w:val="-8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 xml:space="preserve">в </w:t>
      </w:r>
      <w:r w:rsidRPr="003A701D">
        <w:rPr>
          <w:rFonts w:ascii="Times New Roman" w:eastAsia="Arial" w:hAnsi="Times New Roman" w:cs="Times New Roman"/>
          <w:color w:val="000000"/>
          <w:spacing w:val="4"/>
          <w:kern w:val="24"/>
          <w:sz w:val="24"/>
          <w:szCs w:val="24"/>
          <w:lang w:eastAsia="ru-RU"/>
        </w:rPr>
        <w:t>к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онкр</w:t>
      </w:r>
      <w:r w:rsidRPr="003A701D">
        <w:rPr>
          <w:rFonts w:ascii="Times New Roman" w:eastAsia="Arial" w:hAnsi="Times New Roman" w:cs="Times New Roman"/>
          <w:color w:val="000000"/>
          <w:spacing w:val="-13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т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ной</w:t>
      </w:r>
      <w:r w:rsidRPr="003A701D">
        <w:rPr>
          <w:rFonts w:ascii="Times New Roman" w:eastAsia="Arial" w:hAnsi="Times New Roman" w:cs="Times New Roman"/>
          <w:color w:val="000000"/>
          <w:spacing w:val="-5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spacing w:val="-1"/>
          <w:kern w:val="24"/>
          <w:sz w:val="24"/>
          <w:szCs w:val="24"/>
          <w:lang w:eastAsia="ru-RU"/>
        </w:rPr>
        <w:t>п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р</w:t>
      </w:r>
      <w:r w:rsidRPr="003A701D">
        <w:rPr>
          <w:rFonts w:ascii="Times New Roman" w:eastAsia="Arial" w:hAnsi="Times New Roman" w:cs="Times New Roman"/>
          <w:color w:val="000000"/>
          <w:spacing w:val="-9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дм</w:t>
      </w:r>
      <w:r w:rsidRPr="003A701D">
        <w:rPr>
          <w:rFonts w:ascii="Times New Roman" w:eastAsia="Arial" w:hAnsi="Times New Roman" w:cs="Times New Roman"/>
          <w:color w:val="000000"/>
          <w:spacing w:val="-14"/>
          <w:kern w:val="24"/>
          <w:sz w:val="24"/>
          <w:szCs w:val="24"/>
          <w:lang w:eastAsia="ru-RU"/>
        </w:rPr>
        <w:t>е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тной</w:t>
      </w:r>
      <w:r w:rsidRPr="003A701D">
        <w:rPr>
          <w:rFonts w:ascii="Times New Roman" w:eastAsia="Arial" w:hAnsi="Times New Roman" w:cs="Times New Roman"/>
          <w:color w:val="000000"/>
          <w:spacing w:val="-3"/>
          <w:kern w:val="24"/>
          <w:sz w:val="24"/>
          <w:szCs w:val="24"/>
          <w:lang w:eastAsia="ru-RU"/>
        </w:rPr>
        <w:t xml:space="preserve"> 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о</w:t>
      </w:r>
      <w:r w:rsidRPr="003A701D">
        <w:rPr>
          <w:rFonts w:ascii="Times New Roman" w:eastAsia="Arial" w:hAnsi="Times New Roman" w:cs="Times New Roman"/>
          <w:color w:val="000000"/>
          <w:spacing w:val="-15"/>
          <w:kern w:val="24"/>
          <w:sz w:val="24"/>
          <w:szCs w:val="24"/>
          <w:lang w:eastAsia="ru-RU"/>
        </w:rPr>
        <w:t>б</w:t>
      </w:r>
      <w:r w:rsidRPr="003A701D">
        <w:rPr>
          <w:rFonts w:ascii="Times New Roman" w:eastAsia="Arial" w:hAnsi="Times New Roman" w:cs="Times New Roman"/>
          <w:color w:val="000000"/>
          <w:kern w:val="24"/>
          <w:sz w:val="24"/>
          <w:szCs w:val="24"/>
          <w:lang w:eastAsia="ru-RU"/>
        </w:rPr>
        <w:t>ласти;</w:t>
      </w:r>
    </w:p>
    <w:p w:rsidR="00DE4A7D" w:rsidRPr="00694F3D" w:rsidRDefault="003A701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color w:val="2B2B2B"/>
          <w:shd w:val="clear" w:color="auto" w:fill="FFFFFF"/>
        </w:rPr>
      </w:pPr>
      <w:r>
        <w:rPr>
          <w:b/>
          <w:bCs/>
        </w:rPr>
        <w:t>Сл. № 17</w:t>
      </w:r>
      <w:r w:rsidR="005A1E1E">
        <w:rPr>
          <w:b/>
          <w:bCs/>
        </w:rPr>
        <w:t xml:space="preserve">    </w:t>
      </w:r>
      <w:r w:rsidR="00DE4A7D" w:rsidRPr="00694F3D">
        <w:rPr>
          <w:color w:val="2B2B2B"/>
          <w:shd w:val="clear" w:color="auto" w:fill="FFFFFF"/>
        </w:rPr>
        <w:t xml:space="preserve">Следующий раздел — «Планируемые результаты освоения учебного предмета, курса». В разделе перечисляют: Предметные. </w:t>
      </w:r>
      <w:proofErr w:type="spellStart"/>
      <w:r w:rsidR="00DE4A7D" w:rsidRPr="00694F3D">
        <w:rPr>
          <w:color w:val="2B2B2B"/>
          <w:shd w:val="clear" w:color="auto" w:fill="FFFFFF"/>
        </w:rPr>
        <w:t>Метапредметные</w:t>
      </w:r>
      <w:proofErr w:type="spellEnd"/>
      <w:r w:rsidR="00DE4A7D" w:rsidRPr="00694F3D">
        <w:rPr>
          <w:color w:val="2B2B2B"/>
          <w:shd w:val="clear" w:color="auto" w:fill="FFFFFF"/>
        </w:rPr>
        <w:t xml:space="preserve">. Личностные. </w:t>
      </w:r>
      <w:proofErr w:type="gramStart"/>
      <w:r w:rsidR="00DE4A7D" w:rsidRPr="00694F3D">
        <w:rPr>
          <w:color w:val="2B2B2B"/>
          <w:shd w:val="clear" w:color="auto" w:fill="FFFFFF"/>
        </w:rPr>
        <w:t>Предметные</w:t>
      </w:r>
      <w:proofErr w:type="gramEnd"/>
      <w:r w:rsidR="00DE4A7D" w:rsidRPr="00694F3D">
        <w:rPr>
          <w:color w:val="2B2B2B"/>
          <w:shd w:val="clear" w:color="auto" w:fill="FFFFFF"/>
        </w:rPr>
        <w:t xml:space="preserve"> соответствуют общим требованиям для ООП и для конкретного предмета.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  Учитель формулирует два блока предметных результатов: «Выпускник научится» — сюда включают предметные результаты соответствующего блока из ФГОС и </w:t>
      </w:r>
      <w:proofErr w:type="gram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примерной</w:t>
      </w:r>
      <w:proofErr w:type="gram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ООП. «Выпускник получит возможность научиться» — это блок учитель формулирует самостоятельно. Педагог должен учитывать контингент учеников школы, когда будет заполнять предметные результаты этого блока. 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</w:t>
      </w:r>
      <w:proofErr w:type="spell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Метапредметные</w:t>
      </w:r>
      <w:proofErr w:type="spell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основаны на возрасте учащихся и представляют собой универсальные умения и навыки, не связанные с изучением конкретной дисциплины. 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Личностные — это сформировавшиеся духовные и нравственные ценности в результате освоения курса, модуля, предмета. Например: в начальной школе — сформированные основы российской гражданской идентичности, а в старших классах — </w:t>
      </w:r>
      <w:r w:rsidRPr="005A1E1E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осознание р</w:t>
      </w: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оссийской гражданской идентичности; готовность к саморазвитию, самостоятельности и личностному самоопределению;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 в НОО — заложенные ценностные установки и социально значимые качества личности, в СОО — осознание ценности самостоятельности и инициативы; желание принимать активное участие в социально значимой деятельности (в начальной школе),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мотивация к целенаправленной социально значимой деятельности (в старшей школе); сформированная внутренняя позиция особого ценностного отношения к себе, окружающим людям и к жизни в целом (на уровне СОО).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 Удобнее сначала сформулировать требования к трем видам результатов, а потом уже на их основе оформлять целевой раздел ООП. В этом же разделе обязательно указать, как будут оцениваться результаты освоения. Каждый достигнутый запланированный результат фиксируют</w:t>
      </w:r>
      <w:r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.</w:t>
      </w:r>
    </w:p>
    <w:p w:rsidR="003A701D" w:rsidRPr="003A701D" w:rsidRDefault="003A701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ajorHAnsi" w:eastAsiaTheme="majorEastAsia" w:hAnsi="Franklin Gothic Medium" w:cstheme="majorBidi"/>
          <w:caps/>
          <w:kern w:val="24"/>
        </w:rPr>
      </w:pPr>
      <w:r w:rsidRPr="003A701D">
        <w:rPr>
          <w:rFonts w:asciiTheme="majorHAnsi" w:eastAsiaTheme="majorEastAsia" w:hAnsi="Franklin Gothic Medium" w:cstheme="majorBidi"/>
          <w:caps/>
          <w:kern w:val="24"/>
        </w:rPr>
        <w:t>Планируемые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результаты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освоения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учебного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предмета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учебного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курса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proofErr w:type="gramStart"/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( </w:t>
      </w:r>
      <w:proofErr w:type="gramEnd"/>
      <w:r w:rsidRPr="003A701D">
        <w:rPr>
          <w:rFonts w:asciiTheme="majorHAnsi" w:eastAsiaTheme="majorEastAsia" w:hAnsi="Franklin Gothic Medium" w:cstheme="majorBidi"/>
          <w:caps/>
          <w:kern w:val="24"/>
        </w:rPr>
        <w:t>в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том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числе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внеурочной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деятельности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),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Учебного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 xml:space="preserve"> </w:t>
      </w:r>
      <w:r w:rsidRPr="003A701D">
        <w:rPr>
          <w:rFonts w:asciiTheme="majorHAnsi" w:eastAsiaTheme="majorEastAsia" w:hAnsi="Franklin Gothic Medium" w:cstheme="majorBidi"/>
          <w:caps/>
          <w:kern w:val="24"/>
        </w:rPr>
        <w:t>модуля</w:t>
      </w:r>
    </w:p>
    <w:p w:rsidR="003A701D" w:rsidRPr="003A701D" w:rsidRDefault="003A701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rFonts w:asciiTheme="minorHAnsi" w:eastAsiaTheme="minorEastAsia" w:hAnsi="Franklin Gothic Book" w:cstheme="minorBidi"/>
          <w:kern w:val="24"/>
        </w:rPr>
      </w:pPr>
      <w:r w:rsidRPr="003A701D">
        <w:rPr>
          <w:rFonts w:asciiTheme="minorHAnsi" w:eastAsiaTheme="minorEastAsia" w:hAnsi="Franklin Gothic Book" w:cstheme="minorBidi"/>
          <w:kern w:val="24"/>
        </w:rPr>
        <w:t>ЛИЧНОСТНЫЕ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 xml:space="preserve">Гражданско-патриотическое воспитание; 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 xml:space="preserve">Духовно-нравственное воспитание; 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>Эстетическое воспитание;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>Физическое воспитание, формирование культуры здоровья и эмоционального благополучия;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 xml:space="preserve">Трудовое воспитание; 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 xml:space="preserve">Экологическое воспитание; 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r w:rsidRPr="003A701D">
        <w:rPr>
          <w:rFonts w:eastAsia="Arial"/>
          <w:kern w:val="24"/>
        </w:rPr>
        <w:t>Ценность научного познания;</w:t>
      </w:r>
    </w:p>
    <w:p w:rsidR="003A701D" w:rsidRPr="003A701D" w:rsidRDefault="003A701D" w:rsidP="005A1E1E">
      <w:pPr>
        <w:pStyle w:val="a4"/>
        <w:numPr>
          <w:ilvl w:val="0"/>
          <w:numId w:val="14"/>
        </w:numPr>
      </w:pPr>
      <w:proofErr w:type="gramStart"/>
      <w:r w:rsidRPr="003A701D">
        <w:rPr>
          <w:rFonts w:eastAsia="Arial"/>
          <w:kern w:val="24"/>
        </w:rPr>
        <w:t>Адаптация обучающихся к изменяющимся условиям социальной и природной среды (РП по ФГОС ООО</w:t>
      </w:r>
      <w:proofErr w:type="gramEnd"/>
    </w:p>
    <w:p w:rsidR="003A701D" w:rsidRPr="00694F3D" w:rsidRDefault="00694F3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 w:rsidRPr="00694F3D">
        <w:rPr>
          <w:b/>
          <w:bCs/>
        </w:rPr>
        <w:t>МЕТАПРЕДМЕТНЫЕ</w:t>
      </w:r>
    </w:p>
    <w:p w:rsidR="00694F3D" w:rsidRPr="00694F3D" w:rsidRDefault="00694F3D" w:rsidP="005A1E1E">
      <w:pPr>
        <w:spacing w:after="0" w:line="240" w:lineRule="auto"/>
        <w:ind w:left="58" w:right="4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В пр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ц</w:t>
      </w:r>
      <w:r w:rsidRPr="00694F3D">
        <w:rPr>
          <w:rFonts w:ascii="Times New Roman" w:eastAsia="Times New Roman" w:hAnsi="Times New Roman"/>
          <w:spacing w:val="7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spacing w:val="2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е </w:t>
      </w:r>
      <w:r w:rsidRPr="00694F3D">
        <w:rPr>
          <w:rFonts w:ascii="Times New Roman" w:eastAsia="Times New Roman" w:hAnsi="Times New Roman"/>
          <w:spacing w:val="9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>в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ения 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у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чеб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н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9"/>
          <w:kern w:val="24"/>
          <w:sz w:val="24"/>
          <w:szCs w:val="24"/>
          <w:lang w:eastAsia="ru-RU"/>
        </w:rPr>
        <w:t>г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пр</w:t>
      </w:r>
      <w:r w:rsidRPr="00694F3D">
        <w:rPr>
          <w:rFonts w:ascii="Times New Roman" w:eastAsia="Times New Roman" w:hAnsi="Times New Roman"/>
          <w:spacing w:val="-4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дме</w:t>
      </w:r>
      <w:r w:rsidRPr="00694F3D">
        <w:rPr>
          <w:rFonts w:ascii="Times New Roman" w:eastAsia="Times New Roman" w:hAnsi="Times New Roman"/>
          <w:spacing w:val="2"/>
          <w:kern w:val="24"/>
          <w:sz w:val="24"/>
          <w:szCs w:val="24"/>
          <w:lang w:eastAsia="ru-RU"/>
        </w:rPr>
        <w:t>т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а,</w:t>
      </w:r>
      <w:r w:rsidRPr="00694F3D">
        <w:rPr>
          <w:rFonts w:ascii="Times New Roman" w:eastAsia="Times New Roman" w:hAnsi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у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чеб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н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9"/>
          <w:kern w:val="24"/>
          <w:sz w:val="24"/>
          <w:szCs w:val="24"/>
          <w:lang w:eastAsia="ru-RU"/>
        </w:rPr>
        <w:t>г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spacing w:val="-6"/>
          <w:kern w:val="24"/>
          <w:sz w:val="24"/>
          <w:szCs w:val="24"/>
          <w:lang w:eastAsia="ru-RU"/>
        </w:rPr>
        <w:t>к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у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р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(в </w:t>
      </w:r>
      <w:r w:rsidRPr="00694F3D">
        <w:rPr>
          <w:rFonts w:ascii="Times New Roman" w:eastAsia="Times New Roman" w:hAnsi="Times New Roman"/>
          <w:spacing w:val="-4"/>
          <w:kern w:val="24"/>
          <w:sz w:val="24"/>
          <w:szCs w:val="24"/>
          <w:lang w:eastAsia="ru-RU"/>
        </w:rPr>
        <w:t>т</w:t>
      </w:r>
      <w:r w:rsidRPr="00694F3D">
        <w:rPr>
          <w:rFonts w:ascii="Times New Roman" w:eastAsia="Times New Roman" w:hAnsi="Times New Roman"/>
          <w:spacing w:val="-6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м числе вн</w:t>
      </w:r>
      <w:r w:rsidRPr="00694F3D">
        <w:rPr>
          <w:rFonts w:ascii="Times New Roman" w:eastAsia="Times New Roman" w:hAnsi="Times New Roman"/>
          <w:spacing w:val="-8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ур</w:t>
      </w:r>
      <w:r w:rsidRPr="00694F3D">
        <w:rPr>
          <w:rFonts w:ascii="Times New Roman" w:eastAsia="Times New Roman" w:hAnsi="Times New Roman"/>
          <w:spacing w:val="-7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чной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деятельн</w:t>
      </w:r>
      <w:r w:rsidRPr="00694F3D">
        <w:rPr>
          <w:rFonts w:ascii="Times New Roman" w:eastAsia="Times New Roman" w:hAnsi="Times New Roman"/>
          <w:spacing w:val="9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сти),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учебно</w:t>
      </w:r>
      <w:r w:rsidRPr="00694F3D">
        <w:rPr>
          <w:rFonts w:ascii="Times New Roman" w:eastAsia="Times New Roman" w:hAnsi="Times New Roman"/>
          <w:spacing w:val="-9"/>
          <w:kern w:val="24"/>
          <w:sz w:val="24"/>
          <w:szCs w:val="24"/>
          <w:lang w:eastAsia="ru-RU"/>
        </w:rPr>
        <w:t>г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 м</w:t>
      </w:r>
      <w:r w:rsidRPr="00694F3D">
        <w:rPr>
          <w:rFonts w:ascii="Times New Roman" w:eastAsia="Times New Roman" w:hAnsi="Times New Roman"/>
          <w:spacing w:val="-9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д</w:t>
      </w:r>
      <w:r w:rsidRPr="00694F3D">
        <w:rPr>
          <w:rFonts w:ascii="Times New Roman" w:eastAsia="Times New Roman" w:hAnsi="Times New Roman"/>
          <w:spacing w:val="-17"/>
          <w:kern w:val="24"/>
          <w:sz w:val="24"/>
          <w:szCs w:val="24"/>
          <w:lang w:eastAsia="ru-RU"/>
        </w:rPr>
        <w:t>у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ля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lang w:eastAsia="ru-RU"/>
        </w:rPr>
        <w:t xml:space="preserve"> </w:t>
      </w:r>
      <w:proofErr w:type="gramStart"/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о</w:t>
      </w:r>
      <w:r w:rsidRPr="00694F3D">
        <w:rPr>
          <w:rFonts w:ascii="Times New Roman" w:eastAsia="Times New Roman" w:hAnsi="Times New Roman"/>
          <w:b/>
          <w:bCs/>
          <w:spacing w:val="-10"/>
          <w:kern w:val="24"/>
          <w:sz w:val="24"/>
          <w:szCs w:val="24"/>
          <w:u w:val="single"/>
          <w:lang w:eastAsia="ru-RU"/>
        </w:rPr>
        <w:t>б</w:t>
      </w:r>
      <w:r w:rsidRPr="00694F3D">
        <w:rPr>
          <w:rFonts w:ascii="Times New Roman" w:eastAsia="Times New Roman" w:hAnsi="Times New Roman"/>
          <w:b/>
          <w:bCs/>
          <w:spacing w:val="1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чаю</w:t>
      </w:r>
      <w:r w:rsidRPr="00694F3D">
        <w:rPr>
          <w:rFonts w:ascii="Times New Roman" w:eastAsia="Times New Roman" w:hAnsi="Times New Roman"/>
          <w:b/>
          <w:bCs/>
          <w:spacing w:val="-1"/>
          <w:kern w:val="24"/>
          <w:sz w:val="24"/>
          <w:szCs w:val="24"/>
          <w:u w:val="single"/>
          <w:lang w:eastAsia="ru-RU"/>
        </w:rPr>
        <w:t>щ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и</w:t>
      </w:r>
      <w:r w:rsidRPr="00694F3D">
        <w:rPr>
          <w:rFonts w:ascii="Times New Roman" w:eastAsia="Times New Roman" w:hAnsi="Times New Roman"/>
          <w:b/>
          <w:bCs/>
          <w:spacing w:val="-10"/>
          <w:kern w:val="24"/>
          <w:sz w:val="24"/>
          <w:szCs w:val="24"/>
          <w:u w:val="single"/>
          <w:lang w:eastAsia="ru-RU"/>
        </w:rPr>
        <w:t>х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ся</w:t>
      </w:r>
      <w:proofErr w:type="gramEnd"/>
      <w:r w:rsidRPr="00694F3D">
        <w:rPr>
          <w:rFonts w:ascii="Times New Roman" w:eastAsia="Times New Roman" w:hAnsi="Times New Roman"/>
          <w:b/>
          <w:bCs/>
          <w:spacing w:val="-6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spacing w:val="-12"/>
          <w:kern w:val="24"/>
          <w:sz w:val="24"/>
          <w:szCs w:val="24"/>
          <w:u w:val="single"/>
          <w:lang w:eastAsia="ru-RU"/>
        </w:rPr>
        <w:t>б</w:t>
      </w:r>
      <w:r w:rsidRPr="00694F3D">
        <w:rPr>
          <w:rFonts w:ascii="Times New Roman" w:eastAsia="Times New Roman" w:hAnsi="Times New Roman"/>
          <w:b/>
          <w:bCs/>
          <w:spacing w:val="-20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3"/>
          <w:kern w:val="24"/>
          <w:sz w:val="24"/>
          <w:szCs w:val="24"/>
          <w:u w:val="single"/>
          <w:lang w:eastAsia="ru-RU"/>
        </w:rPr>
        <w:t>д</w:t>
      </w:r>
      <w:r w:rsidRPr="00694F3D">
        <w:rPr>
          <w:rFonts w:ascii="Times New Roman" w:eastAsia="Times New Roman" w:hAnsi="Times New Roman"/>
          <w:b/>
          <w:bCs/>
          <w:spacing w:val="2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т</w:t>
      </w:r>
      <w:r w:rsidRPr="00694F3D">
        <w:rPr>
          <w:rFonts w:ascii="Times New Roman" w:eastAsia="Times New Roman" w:hAnsi="Times New Roman"/>
          <w:b/>
          <w:bCs/>
          <w:spacing w:val="-6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spacing w:val="-4"/>
          <w:kern w:val="24"/>
          <w:sz w:val="24"/>
          <w:szCs w:val="24"/>
          <w:u w:val="single"/>
          <w:lang w:eastAsia="ru-RU"/>
        </w:rPr>
        <w:t>с</w:t>
      </w:r>
      <w:r w:rsidRPr="00694F3D">
        <w:rPr>
          <w:rFonts w:ascii="Times New Roman" w:eastAsia="Times New Roman" w:hAnsi="Times New Roman"/>
          <w:b/>
          <w:bCs/>
          <w:spacing w:val="-3"/>
          <w:kern w:val="24"/>
          <w:sz w:val="24"/>
          <w:szCs w:val="24"/>
          <w:u w:val="single"/>
          <w:lang w:eastAsia="ru-RU"/>
        </w:rPr>
        <w:t>ф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о</w:t>
      </w:r>
      <w:r w:rsidRPr="00694F3D">
        <w:rPr>
          <w:rFonts w:ascii="Times New Roman" w:eastAsia="Times New Roman" w:hAnsi="Times New Roman"/>
          <w:b/>
          <w:bCs/>
          <w:spacing w:val="-4"/>
          <w:kern w:val="24"/>
          <w:sz w:val="24"/>
          <w:szCs w:val="24"/>
          <w:u w:val="single"/>
          <w:lang w:eastAsia="ru-RU"/>
        </w:rPr>
        <w:t>р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мир</w:t>
      </w:r>
      <w:r w:rsidRPr="00694F3D">
        <w:rPr>
          <w:rFonts w:ascii="Times New Roman" w:eastAsia="Times New Roman" w:hAnsi="Times New Roman"/>
          <w:b/>
          <w:bCs/>
          <w:spacing w:val="-7"/>
          <w:kern w:val="24"/>
          <w:sz w:val="24"/>
          <w:szCs w:val="24"/>
          <w:u w:val="single"/>
          <w:lang w:eastAsia="ru-RU"/>
        </w:rPr>
        <w:t>о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ваны: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                        </w:t>
      </w:r>
      <w:r w:rsidRPr="00694F3D">
        <w:rPr>
          <w:rFonts w:ascii="Times New Roman" w:eastAsiaTheme="minorEastAsia" w:hAnsi="Times New Roman" w:cs="Times New Roman"/>
          <w:b/>
          <w:bCs/>
          <w:kern w:val="24"/>
          <w:sz w:val="24"/>
          <w:szCs w:val="24"/>
          <w:u w:val="single"/>
          <w:lang w:eastAsia="ru-RU"/>
        </w:rPr>
        <w:t>овладеют: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 </w:t>
      </w:r>
    </w:p>
    <w:p w:rsidR="00694F3D" w:rsidRPr="00694F3D" w:rsidRDefault="00694F3D" w:rsidP="005A1E1E">
      <w:pPr>
        <w:spacing w:after="0" w:line="240" w:lineRule="auto"/>
        <w:ind w:right="21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Познав</w:t>
      </w:r>
      <w:r w:rsidRPr="00694F3D">
        <w:rPr>
          <w:rFonts w:ascii="Times New Roman" w:eastAsia="Times New Roman" w:hAnsi="Times New Roman"/>
          <w:b/>
          <w:bCs/>
          <w:spacing w:val="-10"/>
          <w:kern w:val="24"/>
          <w:sz w:val="24"/>
          <w:szCs w:val="24"/>
          <w:u w:val="single"/>
          <w:lang w:eastAsia="ru-RU"/>
        </w:rPr>
        <w:t>а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тельные</w:t>
      </w:r>
      <w:r w:rsidRPr="00694F3D">
        <w:rPr>
          <w:rFonts w:ascii="Times New Roman" w:eastAsia="Times New Roman" w:hAnsi="Times New Roman"/>
          <w:b/>
          <w:bCs/>
          <w:spacing w:val="2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5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</w:t>
      </w:r>
      <w:r w:rsidRPr="00694F3D">
        <w:rPr>
          <w:rFonts w:ascii="Times New Roman" w:eastAsia="Times New Roman" w:hAnsi="Times New Roman"/>
          <w:b/>
          <w:bCs/>
          <w:spacing w:val="-1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(</w:t>
      </w:r>
      <w:r w:rsidRPr="00694F3D">
        <w:rPr>
          <w:rFonts w:ascii="Times New Roman" w:eastAsia="Times New Roman" w:hAnsi="Times New Roman"/>
          <w:b/>
          <w:bCs/>
          <w:spacing w:val="1"/>
          <w:kern w:val="24"/>
          <w:sz w:val="24"/>
          <w:szCs w:val="24"/>
          <w:u w:val="single"/>
          <w:lang w:eastAsia="ru-RU"/>
        </w:rPr>
        <w:t>П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5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Д)</w:t>
      </w:r>
      <w:r w:rsidRPr="00694F3D">
        <w:rPr>
          <w:rFonts w:ascii="Times New Roman" w:eastAsia="Times New Roman" w:hAnsi="Times New Roman"/>
          <w:b/>
          <w:bCs/>
          <w:spacing w:val="1"/>
          <w:kern w:val="24"/>
          <w:sz w:val="24"/>
          <w:szCs w:val="24"/>
          <w:u w:val="single"/>
          <w:lang w:eastAsia="ru-RU"/>
        </w:rPr>
        <w:t>:</w:t>
      </w:r>
      <w:r w:rsidRPr="00694F3D">
        <w:rPr>
          <w:rFonts w:ascii="Times New Roman" w:eastAsia="Times New Roman" w:hAnsi="Times New Roman"/>
          <w:b/>
          <w:bCs/>
          <w:spacing w:val="-4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базов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ы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е логи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ч</w:t>
      </w:r>
      <w:r w:rsidRPr="00694F3D">
        <w:rPr>
          <w:rFonts w:ascii="Times New Roman" w:eastAsia="Times New Roman" w:hAnsi="Times New Roman"/>
          <w:spacing w:val="12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ские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 дей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твия; б</w:t>
      </w:r>
      <w:r w:rsidRPr="00694F3D">
        <w:rPr>
          <w:rFonts w:ascii="Times New Roman" w:eastAsia="Times New Roman" w:hAnsi="Times New Roman"/>
          <w:spacing w:val="2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>з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ов</w:t>
      </w:r>
      <w:r w:rsidRPr="00694F3D">
        <w:rPr>
          <w:rFonts w:ascii="Times New Roman" w:eastAsia="Times New Roman" w:hAnsi="Times New Roman"/>
          <w:spacing w:val="-2"/>
          <w:kern w:val="24"/>
          <w:sz w:val="24"/>
          <w:szCs w:val="24"/>
          <w:lang w:eastAsia="ru-RU"/>
        </w:rPr>
        <w:t>ы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е ис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л</w:t>
      </w:r>
      <w:r w:rsidRPr="00694F3D">
        <w:rPr>
          <w:rFonts w:ascii="Times New Roman" w:eastAsia="Times New Roman" w:hAnsi="Times New Roman"/>
          <w:spacing w:val="-4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до</w:t>
      </w:r>
      <w:r w:rsidRPr="00694F3D">
        <w:rPr>
          <w:rFonts w:ascii="Times New Roman" w:eastAsia="Times New Roman" w:hAnsi="Times New Roman"/>
          <w:spacing w:val="-6"/>
          <w:kern w:val="24"/>
          <w:sz w:val="24"/>
          <w:szCs w:val="24"/>
          <w:lang w:eastAsia="ru-RU"/>
        </w:rPr>
        <w:t>в</w:t>
      </w:r>
      <w:r w:rsidRPr="00694F3D">
        <w:rPr>
          <w:rFonts w:ascii="Times New Roman" w:eastAsia="Times New Roman" w:hAnsi="Times New Roman"/>
          <w:spacing w:val="-12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тельские дей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твия; раб</w:t>
      </w:r>
      <w:r w:rsidRPr="00694F3D">
        <w:rPr>
          <w:rFonts w:ascii="Times New Roman" w:eastAsia="Times New Roman" w:hAnsi="Times New Roman"/>
          <w:spacing w:val="-5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3"/>
          <w:kern w:val="24"/>
          <w:sz w:val="24"/>
          <w:szCs w:val="24"/>
          <w:lang w:eastAsia="ru-RU"/>
        </w:rPr>
        <w:t>т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а 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 ин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ф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5"/>
          <w:kern w:val="24"/>
          <w:sz w:val="24"/>
          <w:szCs w:val="24"/>
          <w:lang w:eastAsia="ru-RU"/>
        </w:rPr>
        <w:t>р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>м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ацией;</w:t>
      </w:r>
    </w:p>
    <w:p w:rsidR="00694F3D" w:rsidRPr="00694F3D" w:rsidRDefault="00694F3D" w:rsidP="005A1E1E">
      <w:pPr>
        <w:spacing w:after="0" w:line="240" w:lineRule="auto"/>
        <w:ind w:right="193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4F3D">
        <w:rPr>
          <w:rFonts w:ascii="Times New Roman" w:eastAsia="Times New Roman" w:hAnsi="Times New Roman"/>
          <w:b/>
          <w:bCs/>
          <w:spacing w:val="-24"/>
          <w:kern w:val="24"/>
          <w:sz w:val="24"/>
          <w:szCs w:val="24"/>
          <w:u w:val="single"/>
          <w:lang w:eastAsia="ru-RU"/>
        </w:rPr>
        <w:t>К</w:t>
      </w:r>
      <w:r w:rsidRPr="00694F3D">
        <w:rPr>
          <w:rFonts w:ascii="Times New Roman" w:eastAsia="Times New Roman" w:hAnsi="Times New Roman"/>
          <w:b/>
          <w:bCs/>
          <w:spacing w:val="-9"/>
          <w:kern w:val="24"/>
          <w:sz w:val="24"/>
          <w:szCs w:val="24"/>
          <w:u w:val="single"/>
          <w:lang w:eastAsia="ru-RU"/>
        </w:rPr>
        <w:t>о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мму</w:t>
      </w:r>
      <w:r w:rsidRPr="00694F3D">
        <w:rPr>
          <w:rFonts w:ascii="Times New Roman" w:eastAsia="Times New Roman" w:hAnsi="Times New Roman"/>
          <w:b/>
          <w:bCs/>
          <w:spacing w:val="-2"/>
          <w:kern w:val="24"/>
          <w:sz w:val="24"/>
          <w:szCs w:val="24"/>
          <w:u w:val="single"/>
          <w:lang w:eastAsia="ru-RU"/>
        </w:rPr>
        <w:t>н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и</w:t>
      </w:r>
      <w:r w:rsidRPr="00694F3D">
        <w:rPr>
          <w:rFonts w:ascii="Times New Roman" w:eastAsia="Times New Roman" w:hAnsi="Times New Roman"/>
          <w:b/>
          <w:bCs/>
          <w:spacing w:val="-8"/>
          <w:kern w:val="24"/>
          <w:sz w:val="24"/>
          <w:szCs w:val="24"/>
          <w:u w:val="single"/>
          <w:lang w:eastAsia="ru-RU"/>
        </w:rPr>
        <w:t>к</w:t>
      </w:r>
      <w:r w:rsidRPr="00694F3D">
        <w:rPr>
          <w:rFonts w:ascii="Times New Roman" w:eastAsia="Times New Roman" w:hAnsi="Times New Roman"/>
          <w:b/>
          <w:bCs/>
          <w:spacing w:val="-12"/>
          <w:kern w:val="24"/>
          <w:sz w:val="24"/>
          <w:szCs w:val="24"/>
          <w:u w:val="single"/>
          <w:lang w:eastAsia="ru-RU"/>
        </w:rPr>
        <w:t>а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тивн</w:t>
      </w:r>
      <w:r w:rsidRPr="00694F3D">
        <w:rPr>
          <w:rFonts w:ascii="Times New Roman" w:eastAsia="Times New Roman" w:hAnsi="Times New Roman"/>
          <w:b/>
          <w:bCs/>
          <w:spacing w:val="-2"/>
          <w:kern w:val="24"/>
          <w:sz w:val="24"/>
          <w:szCs w:val="24"/>
          <w:u w:val="single"/>
          <w:lang w:eastAsia="ru-RU"/>
        </w:rPr>
        <w:t>ы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е</w:t>
      </w:r>
      <w:proofErr w:type="gramEnd"/>
      <w:r w:rsidRPr="00694F3D">
        <w:rPr>
          <w:rFonts w:ascii="Times New Roman" w:eastAsia="Times New Roman" w:hAnsi="Times New Roman"/>
          <w:b/>
          <w:bCs/>
          <w:spacing w:val="11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6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 (</w:t>
      </w:r>
      <w:r w:rsidRPr="00694F3D">
        <w:rPr>
          <w:rFonts w:ascii="Times New Roman" w:eastAsia="Times New Roman" w:hAnsi="Times New Roman"/>
          <w:b/>
          <w:bCs/>
          <w:spacing w:val="-9"/>
          <w:kern w:val="24"/>
          <w:sz w:val="24"/>
          <w:szCs w:val="24"/>
          <w:u w:val="single"/>
          <w:lang w:eastAsia="ru-RU"/>
        </w:rPr>
        <w:t>К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6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</w:t>
      </w:r>
      <w:r w:rsidRPr="00694F3D">
        <w:rPr>
          <w:rFonts w:ascii="Times New Roman" w:eastAsia="Times New Roman" w:hAnsi="Times New Roman"/>
          <w:b/>
          <w:bCs/>
          <w:spacing w:val="1"/>
          <w:kern w:val="24"/>
          <w:sz w:val="24"/>
          <w:szCs w:val="24"/>
          <w:u w:val="single"/>
          <w:lang w:eastAsia="ru-RU"/>
        </w:rPr>
        <w:t>)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:</w:t>
      </w:r>
      <w:r w:rsidRPr="00694F3D">
        <w:rPr>
          <w:rFonts w:ascii="Times New Roman" w:eastAsia="Times New Roman" w:hAnsi="Times New Roman"/>
          <w:b/>
          <w:bCs/>
          <w:spacing w:val="-2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общение, со</w:t>
      </w:r>
      <w:r w:rsidRPr="00694F3D">
        <w:rPr>
          <w:rFonts w:ascii="Times New Roman" w:eastAsia="Times New Roman" w:hAnsi="Times New Roman"/>
          <w:spacing w:val="-6"/>
          <w:kern w:val="24"/>
          <w:sz w:val="24"/>
          <w:szCs w:val="24"/>
          <w:lang w:eastAsia="ru-RU"/>
        </w:rPr>
        <w:t>в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м</w:t>
      </w:r>
      <w:r w:rsidRPr="00694F3D">
        <w:rPr>
          <w:rFonts w:ascii="Times New Roman" w:eastAsia="Times New Roman" w:hAnsi="Times New Roman"/>
          <w:spacing w:val="13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стная</w:t>
      </w:r>
      <w:r w:rsidRPr="00694F3D">
        <w:rPr>
          <w:rFonts w:ascii="Times New Roman" w:eastAsia="Times New Roman" w:hAnsi="Times New Roman"/>
          <w:spacing w:val="-3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деятельн</w:t>
      </w:r>
      <w:r w:rsidRPr="00694F3D">
        <w:rPr>
          <w:rFonts w:ascii="Times New Roman" w:eastAsia="Times New Roman" w:hAnsi="Times New Roman"/>
          <w:spacing w:val="10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сть;</w:t>
      </w:r>
    </w:p>
    <w:p w:rsidR="00694F3D" w:rsidRPr="00694F3D" w:rsidRDefault="00694F3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94F3D">
        <w:rPr>
          <w:rFonts w:ascii="Times New Roman" w:eastAsia="Times New Roman" w:hAnsi="Times New Roman"/>
          <w:b/>
          <w:bCs/>
          <w:spacing w:val="-7"/>
          <w:kern w:val="24"/>
          <w:sz w:val="24"/>
          <w:szCs w:val="24"/>
          <w:u w:val="single"/>
          <w:lang w:eastAsia="ru-RU"/>
        </w:rPr>
        <w:t>Р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ег</w:t>
      </w:r>
      <w:r w:rsidRPr="00694F3D">
        <w:rPr>
          <w:rFonts w:ascii="Times New Roman" w:eastAsia="Times New Roman" w:hAnsi="Times New Roman"/>
          <w:b/>
          <w:bCs/>
          <w:spacing w:val="-10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лят</w:t>
      </w:r>
      <w:r w:rsidRPr="00694F3D">
        <w:rPr>
          <w:rFonts w:ascii="Times New Roman" w:eastAsia="Times New Roman" w:hAnsi="Times New Roman"/>
          <w:b/>
          <w:bCs/>
          <w:spacing w:val="-2"/>
          <w:kern w:val="24"/>
          <w:sz w:val="24"/>
          <w:szCs w:val="24"/>
          <w:u w:val="single"/>
          <w:lang w:eastAsia="ru-RU"/>
        </w:rPr>
        <w:t>и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вные</w:t>
      </w:r>
      <w:proofErr w:type="gramEnd"/>
      <w:r w:rsidRPr="00694F3D">
        <w:rPr>
          <w:rFonts w:ascii="Times New Roman" w:eastAsia="Times New Roman" w:hAnsi="Times New Roman"/>
          <w:b/>
          <w:bCs/>
          <w:spacing w:val="5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6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 (</w:t>
      </w:r>
      <w:r w:rsidRPr="00694F3D">
        <w:rPr>
          <w:rFonts w:ascii="Times New Roman" w:eastAsia="Times New Roman" w:hAnsi="Times New Roman"/>
          <w:b/>
          <w:bCs/>
          <w:spacing w:val="-12"/>
          <w:kern w:val="24"/>
          <w:sz w:val="24"/>
          <w:szCs w:val="24"/>
          <w:u w:val="single"/>
          <w:lang w:eastAsia="ru-RU"/>
        </w:rPr>
        <w:t>Р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spacing w:val="-46"/>
          <w:kern w:val="24"/>
          <w:sz w:val="24"/>
          <w:szCs w:val="24"/>
          <w:u w:val="single"/>
          <w:lang w:eastAsia="ru-RU"/>
        </w:rPr>
        <w:t>У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Д</w:t>
      </w:r>
      <w:r w:rsidRPr="00694F3D">
        <w:rPr>
          <w:rFonts w:ascii="Times New Roman" w:eastAsia="Times New Roman" w:hAnsi="Times New Roman"/>
          <w:b/>
          <w:bCs/>
          <w:spacing w:val="1"/>
          <w:kern w:val="24"/>
          <w:sz w:val="24"/>
          <w:szCs w:val="24"/>
          <w:u w:val="single"/>
          <w:lang w:eastAsia="ru-RU"/>
        </w:rPr>
        <w:t>)</w:t>
      </w:r>
      <w:r w:rsidRPr="00694F3D">
        <w:rPr>
          <w:rFonts w:ascii="Times New Roman" w:eastAsia="Times New Roman" w:hAnsi="Times New Roman"/>
          <w:b/>
          <w:bCs/>
          <w:kern w:val="24"/>
          <w:sz w:val="24"/>
          <w:szCs w:val="24"/>
          <w:u w:val="single"/>
          <w:lang w:eastAsia="ru-RU"/>
        </w:rPr>
        <w:t>:</w:t>
      </w:r>
      <w:r w:rsidRPr="00694F3D">
        <w:rPr>
          <w:rFonts w:ascii="Times New Roman" w:eastAsia="Times New Roman" w:hAnsi="Times New Roman"/>
          <w:b/>
          <w:bCs/>
          <w:spacing w:val="-2"/>
          <w:kern w:val="24"/>
          <w:sz w:val="24"/>
          <w:szCs w:val="24"/>
          <w:u w:val="single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м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оорганиз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ация,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>м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spacing w:val="-23"/>
          <w:kern w:val="24"/>
          <w:sz w:val="24"/>
          <w:szCs w:val="24"/>
          <w:lang w:eastAsia="ru-RU"/>
        </w:rPr>
        <w:t>к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он</w:t>
      </w:r>
      <w:r w:rsidRPr="00694F3D">
        <w:rPr>
          <w:rFonts w:ascii="Times New Roman" w:eastAsia="Times New Roman" w:hAnsi="Times New Roman"/>
          <w:spacing w:val="3"/>
          <w:kern w:val="24"/>
          <w:sz w:val="24"/>
          <w:szCs w:val="24"/>
          <w:lang w:eastAsia="ru-RU"/>
        </w:rPr>
        <w:t>т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р</w:t>
      </w:r>
      <w:r w:rsidRPr="00694F3D">
        <w:rPr>
          <w:rFonts w:ascii="Times New Roman" w:eastAsia="Times New Roman" w:hAnsi="Times New Roman"/>
          <w:spacing w:val="-5"/>
          <w:kern w:val="24"/>
          <w:sz w:val="24"/>
          <w:szCs w:val="24"/>
          <w:lang w:eastAsia="ru-RU"/>
        </w:rPr>
        <w:t>о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ль;</w:t>
      </w:r>
    </w:p>
    <w:p w:rsidR="00694F3D" w:rsidRPr="00694F3D" w:rsidRDefault="00694F3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94F3D">
        <w:rPr>
          <w:rFonts w:ascii="Times New Roman" w:eastAsia="Times New Roman" w:hAnsi="Times New Roman"/>
          <w:spacing w:val="-3"/>
          <w:kern w:val="24"/>
          <w:sz w:val="24"/>
          <w:szCs w:val="24"/>
          <w:lang w:eastAsia="ru-RU"/>
        </w:rPr>
        <w:t>э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моцион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>а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льный</w:t>
      </w:r>
      <w:r w:rsidRPr="00694F3D">
        <w:rPr>
          <w:rFonts w:ascii="Times New Roman" w:eastAsia="Times New Roman" w:hAnsi="Times New Roman"/>
          <w:spacing w:val="4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интелле</w:t>
      </w:r>
      <w:r w:rsidRPr="00694F3D">
        <w:rPr>
          <w:rFonts w:ascii="Times New Roman" w:eastAsia="Times New Roman" w:hAnsi="Times New Roman"/>
          <w:spacing w:val="-5"/>
          <w:kern w:val="24"/>
          <w:sz w:val="24"/>
          <w:szCs w:val="24"/>
          <w:lang w:eastAsia="ru-RU"/>
        </w:rPr>
        <w:t>к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т; принятие</w:t>
      </w:r>
      <w:r w:rsidRPr="00694F3D">
        <w:rPr>
          <w:rFonts w:ascii="Times New Roman" w:eastAsia="Times New Roman" w:hAnsi="Times New Roman"/>
          <w:spacing w:val="1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spacing w:val="5"/>
          <w:kern w:val="24"/>
          <w:sz w:val="24"/>
          <w:szCs w:val="24"/>
          <w:lang w:eastAsia="ru-RU"/>
        </w:rPr>
        <w:t>с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е</w:t>
      </w:r>
      <w:r w:rsidRPr="00694F3D">
        <w:rPr>
          <w:rFonts w:ascii="Times New Roman" w:eastAsia="Times New Roman" w:hAnsi="Times New Roman"/>
          <w:spacing w:val="-9"/>
          <w:kern w:val="24"/>
          <w:sz w:val="24"/>
          <w:szCs w:val="24"/>
          <w:lang w:eastAsia="ru-RU"/>
        </w:rPr>
        <w:t>б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я</w:t>
      </w:r>
      <w:r w:rsidRPr="00694F3D">
        <w:rPr>
          <w:rFonts w:ascii="Times New Roman" w:eastAsia="Times New Roman" w:hAnsi="Times New Roman"/>
          <w:spacing w:val="-1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и д</w:t>
      </w:r>
      <w:r w:rsidRPr="00694F3D">
        <w:rPr>
          <w:rFonts w:ascii="Times New Roman" w:eastAsia="Times New Roman" w:hAnsi="Times New Roman"/>
          <w:spacing w:val="-6"/>
          <w:kern w:val="24"/>
          <w:sz w:val="24"/>
          <w:szCs w:val="24"/>
          <w:lang w:eastAsia="ru-RU"/>
        </w:rPr>
        <w:t>р</w:t>
      </w:r>
      <w:r w:rsidRPr="00694F3D">
        <w:rPr>
          <w:rFonts w:ascii="Times New Roman" w:eastAsia="Times New Roman" w:hAnsi="Times New Roman"/>
          <w:spacing w:val="3"/>
          <w:kern w:val="24"/>
          <w:sz w:val="24"/>
          <w:szCs w:val="24"/>
          <w:lang w:eastAsia="ru-RU"/>
        </w:rPr>
        <w:t>у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ги</w:t>
      </w:r>
      <w:r w:rsidRPr="00694F3D">
        <w:rPr>
          <w:rFonts w:ascii="Times New Roman" w:eastAsia="Times New Roman" w:hAnsi="Times New Roman"/>
          <w:spacing w:val="3"/>
          <w:kern w:val="24"/>
          <w:sz w:val="24"/>
          <w:szCs w:val="24"/>
          <w:lang w:eastAsia="ru-RU"/>
        </w:rPr>
        <w:t>х</w:t>
      </w:r>
      <w:r w:rsidRPr="00694F3D">
        <w:rPr>
          <w:rFonts w:ascii="Times New Roman" w:eastAsia="Times New Roman" w:hAnsi="Times New Roman"/>
          <w:kern w:val="24"/>
          <w:sz w:val="24"/>
          <w:szCs w:val="24"/>
          <w:lang w:eastAsia="ru-RU"/>
        </w:rPr>
        <w:t>;</w:t>
      </w:r>
    </w:p>
    <w:p w:rsidR="005A1E1E" w:rsidRDefault="00694F3D" w:rsidP="005A1E1E">
      <w:pPr>
        <w:pStyle w:val="a3"/>
        <w:shd w:val="clear" w:color="auto" w:fill="FFFFFF"/>
        <w:spacing w:before="0" w:beforeAutospacing="0" w:after="0" w:afterAutospacing="0"/>
        <w:jc w:val="both"/>
        <w:rPr>
          <w:rFonts w:eastAsiaTheme="majorEastAsia"/>
          <w:caps/>
          <w:spacing w:val="-8"/>
          <w:kern w:val="24"/>
        </w:rPr>
      </w:pPr>
      <w:r>
        <w:rPr>
          <w:b/>
          <w:bCs/>
        </w:rPr>
        <w:t>Сл. № 20</w:t>
      </w:r>
      <w:r w:rsidR="005A1E1E">
        <w:rPr>
          <w:b/>
          <w:bCs/>
        </w:rPr>
        <w:t xml:space="preserve"> </w:t>
      </w:r>
      <w:r w:rsidRPr="00694F3D">
        <w:rPr>
          <w:rFonts w:eastAsiaTheme="majorEastAsia"/>
          <w:caps/>
          <w:spacing w:val="-5"/>
          <w:kern w:val="24"/>
        </w:rPr>
        <w:t>Требования</w:t>
      </w:r>
      <w:r w:rsidRPr="00694F3D">
        <w:rPr>
          <w:rFonts w:eastAsiaTheme="majorEastAsia"/>
          <w:caps/>
          <w:spacing w:val="3"/>
          <w:kern w:val="24"/>
        </w:rPr>
        <w:t xml:space="preserve"> </w:t>
      </w:r>
      <w:r w:rsidRPr="00694F3D">
        <w:rPr>
          <w:rFonts w:eastAsiaTheme="majorEastAsia"/>
          <w:caps/>
          <w:spacing w:val="-1"/>
          <w:kern w:val="24"/>
        </w:rPr>
        <w:t>к</w:t>
      </w:r>
      <w:r w:rsidRPr="00694F3D">
        <w:rPr>
          <w:rFonts w:eastAsiaTheme="majorEastAsia"/>
          <w:caps/>
          <w:spacing w:val="-2"/>
          <w:kern w:val="24"/>
        </w:rPr>
        <w:t xml:space="preserve"> предметным</w:t>
      </w:r>
      <w:r w:rsidRPr="00694F3D">
        <w:rPr>
          <w:rFonts w:eastAsiaTheme="majorEastAsia"/>
          <w:caps/>
          <w:spacing w:val="9"/>
          <w:kern w:val="24"/>
        </w:rPr>
        <w:t xml:space="preserve"> </w:t>
      </w:r>
      <w:r w:rsidRPr="00694F3D">
        <w:rPr>
          <w:rFonts w:eastAsiaTheme="majorEastAsia"/>
          <w:caps/>
          <w:spacing w:val="-8"/>
          <w:kern w:val="24"/>
        </w:rPr>
        <w:t>результатам</w:t>
      </w:r>
    </w:p>
    <w:p w:rsidR="00694F3D" w:rsidRPr="00694F3D" w:rsidRDefault="00694F3D" w:rsidP="005A1E1E">
      <w:pPr>
        <w:pStyle w:val="a3"/>
        <w:shd w:val="clear" w:color="auto" w:fill="FFFFFF"/>
        <w:spacing w:before="0" w:beforeAutospacing="0" w:after="0" w:afterAutospacing="0"/>
        <w:jc w:val="both"/>
      </w:pPr>
      <w:r w:rsidRPr="00694F3D">
        <w:rPr>
          <w:rFonts w:eastAsiaTheme="minorEastAsia"/>
          <w:b/>
          <w:bCs/>
          <w:spacing w:val="-3"/>
          <w:kern w:val="24"/>
        </w:rPr>
        <w:lastRenderedPageBreak/>
        <w:t>ФГОС</w:t>
      </w:r>
      <w:r w:rsidRPr="00694F3D">
        <w:rPr>
          <w:rFonts w:eastAsiaTheme="minorEastAsia"/>
          <w:b/>
          <w:bCs/>
          <w:spacing w:val="-12"/>
          <w:kern w:val="24"/>
        </w:rPr>
        <w:t xml:space="preserve"> </w:t>
      </w:r>
      <w:r w:rsidRPr="00694F3D">
        <w:rPr>
          <w:rFonts w:eastAsiaTheme="minorEastAsia"/>
          <w:b/>
          <w:bCs/>
          <w:kern w:val="24"/>
        </w:rPr>
        <w:t>НОО</w:t>
      </w:r>
    </w:p>
    <w:p w:rsidR="00694F3D" w:rsidRPr="00694F3D" w:rsidRDefault="00694F3D" w:rsidP="005A1E1E">
      <w:pPr>
        <w:pStyle w:val="a4"/>
        <w:numPr>
          <w:ilvl w:val="0"/>
          <w:numId w:val="15"/>
        </w:numPr>
        <w:tabs>
          <w:tab w:val="left" w:pos="596"/>
        </w:tabs>
      </w:pPr>
      <w:r w:rsidRPr="00694F3D">
        <w:rPr>
          <w:rFonts w:eastAsiaTheme="minorEastAsia"/>
          <w:spacing w:val="-2"/>
          <w:kern w:val="24"/>
        </w:rPr>
        <w:t xml:space="preserve">формулируются </w:t>
      </w:r>
      <w:r w:rsidRPr="00694F3D">
        <w:rPr>
          <w:rFonts w:eastAsiaTheme="minorEastAsia"/>
          <w:kern w:val="24"/>
        </w:rPr>
        <w:t xml:space="preserve">в </w:t>
      </w:r>
      <w:proofErr w:type="spellStart"/>
      <w:r w:rsidRPr="00694F3D">
        <w:rPr>
          <w:rFonts w:eastAsiaTheme="minorEastAsia"/>
          <w:spacing w:val="-2"/>
          <w:kern w:val="24"/>
        </w:rPr>
        <w:t>деятельностной</w:t>
      </w:r>
      <w:proofErr w:type="spellEnd"/>
      <w:r w:rsidRPr="00694F3D">
        <w:rPr>
          <w:rFonts w:eastAsiaTheme="minorEastAsia"/>
          <w:spacing w:val="-2"/>
          <w:kern w:val="24"/>
        </w:rPr>
        <w:t xml:space="preserve"> </w:t>
      </w:r>
      <w:r w:rsidRPr="00694F3D">
        <w:rPr>
          <w:rFonts w:eastAsiaTheme="minorEastAsia"/>
          <w:spacing w:val="-79"/>
          <w:kern w:val="24"/>
        </w:rPr>
        <w:t xml:space="preserve"> </w:t>
      </w:r>
      <w:r w:rsidRPr="00694F3D">
        <w:rPr>
          <w:rFonts w:eastAsiaTheme="minorEastAsia"/>
          <w:kern w:val="24"/>
        </w:rPr>
        <w:t>форме</w:t>
      </w:r>
      <w:r w:rsidRPr="00694F3D">
        <w:rPr>
          <w:rFonts w:eastAsiaTheme="minorEastAsia"/>
          <w:spacing w:val="-3"/>
          <w:kern w:val="24"/>
        </w:rPr>
        <w:t xml:space="preserve"> </w:t>
      </w:r>
      <w:r w:rsidRPr="00694F3D">
        <w:rPr>
          <w:rFonts w:eastAsiaTheme="minorEastAsia"/>
          <w:kern w:val="24"/>
        </w:rPr>
        <w:t xml:space="preserve">с </w:t>
      </w:r>
      <w:r w:rsidRPr="00694F3D">
        <w:rPr>
          <w:rFonts w:eastAsiaTheme="minorEastAsia"/>
          <w:spacing w:val="-1"/>
          <w:kern w:val="24"/>
        </w:rPr>
        <w:t>усилением акцента</w:t>
      </w:r>
      <w:r w:rsidRPr="00694F3D">
        <w:rPr>
          <w:rFonts w:eastAsiaTheme="minorEastAsia"/>
          <w:spacing w:val="1"/>
          <w:kern w:val="24"/>
        </w:rPr>
        <w:t xml:space="preserve"> </w:t>
      </w:r>
      <w:proofErr w:type="gramStart"/>
      <w:r w:rsidRPr="00694F3D">
        <w:rPr>
          <w:rFonts w:eastAsiaTheme="minorEastAsia"/>
          <w:kern w:val="24"/>
        </w:rPr>
        <w:t>на</w:t>
      </w:r>
      <w:proofErr w:type="gramEnd"/>
    </w:p>
    <w:p w:rsidR="00694F3D" w:rsidRPr="00694F3D" w:rsidRDefault="00694F3D" w:rsidP="005A1E1E">
      <w:pPr>
        <w:pStyle w:val="a3"/>
        <w:spacing w:before="0" w:beforeAutospacing="0" w:after="0" w:afterAutospacing="0"/>
        <w:ind w:left="590" w:right="1051"/>
      </w:pPr>
      <w:r w:rsidRPr="00694F3D">
        <w:rPr>
          <w:rFonts w:eastAsiaTheme="minorEastAsia"/>
          <w:spacing w:val="-1"/>
          <w:kern w:val="24"/>
        </w:rPr>
        <w:t>применение</w:t>
      </w:r>
      <w:r w:rsidRPr="00694F3D">
        <w:rPr>
          <w:rFonts w:eastAsiaTheme="minorEastAsia"/>
          <w:spacing w:val="4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знаний</w:t>
      </w:r>
      <w:r w:rsidRPr="00694F3D">
        <w:rPr>
          <w:rFonts w:eastAsiaTheme="minorEastAsia"/>
          <w:spacing w:val="1"/>
          <w:kern w:val="24"/>
        </w:rPr>
        <w:t xml:space="preserve"> </w:t>
      </w:r>
      <w:r w:rsidRPr="00694F3D">
        <w:rPr>
          <w:rFonts w:eastAsiaTheme="minorEastAsia"/>
          <w:kern w:val="24"/>
        </w:rPr>
        <w:t>и</w:t>
      </w:r>
      <w:r w:rsidRPr="00694F3D">
        <w:rPr>
          <w:rFonts w:eastAsiaTheme="minorEastAsia"/>
          <w:spacing w:val="2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 xml:space="preserve">конкретных </w:t>
      </w:r>
      <w:r w:rsidRPr="00694F3D">
        <w:rPr>
          <w:rFonts w:eastAsiaTheme="minorEastAsia"/>
          <w:spacing w:val="-79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умений;</w:t>
      </w:r>
    </w:p>
    <w:p w:rsidR="00694F3D" w:rsidRPr="00694F3D" w:rsidRDefault="00694F3D" w:rsidP="005A1E1E">
      <w:pPr>
        <w:pStyle w:val="a4"/>
        <w:numPr>
          <w:ilvl w:val="0"/>
          <w:numId w:val="16"/>
        </w:numPr>
        <w:tabs>
          <w:tab w:val="left" w:pos="596"/>
        </w:tabs>
      </w:pPr>
      <w:r w:rsidRPr="00694F3D">
        <w:rPr>
          <w:rFonts w:eastAsiaTheme="minorEastAsia"/>
          <w:spacing w:val="-2"/>
          <w:kern w:val="24"/>
        </w:rPr>
        <w:t xml:space="preserve">определяют минимум </w:t>
      </w:r>
      <w:r w:rsidRPr="00694F3D">
        <w:rPr>
          <w:rFonts w:eastAsiaTheme="minorEastAsia"/>
          <w:spacing w:val="-3"/>
          <w:kern w:val="24"/>
        </w:rPr>
        <w:t xml:space="preserve">содержания </w:t>
      </w:r>
      <w:r w:rsidRPr="00694F3D">
        <w:rPr>
          <w:rFonts w:eastAsiaTheme="minorEastAsia"/>
          <w:spacing w:val="-79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начального</w:t>
      </w:r>
      <w:r w:rsidRPr="00694F3D">
        <w:rPr>
          <w:rFonts w:eastAsiaTheme="minorEastAsia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общего</w:t>
      </w:r>
      <w:r w:rsidRPr="00694F3D">
        <w:rPr>
          <w:rFonts w:eastAsiaTheme="minorEastAsia"/>
          <w:spacing w:val="-1"/>
          <w:kern w:val="24"/>
        </w:rPr>
        <w:t xml:space="preserve"> образования, </w:t>
      </w:r>
      <w:r w:rsidRPr="00694F3D">
        <w:rPr>
          <w:rFonts w:eastAsiaTheme="minorEastAsia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изучение</w:t>
      </w:r>
      <w:r w:rsidRPr="00694F3D">
        <w:rPr>
          <w:rFonts w:eastAsiaTheme="minorEastAsia"/>
          <w:spacing w:val="2"/>
          <w:kern w:val="24"/>
        </w:rPr>
        <w:t xml:space="preserve"> </w:t>
      </w:r>
      <w:r w:rsidRPr="00694F3D">
        <w:rPr>
          <w:rFonts w:eastAsiaTheme="minorEastAsia"/>
          <w:spacing w:val="-3"/>
          <w:kern w:val="24"/>
        </w:rPr>
        <w:t>которого</w:t>
      </w:r>
      <w:r w:rsidRPr="00694F3D">
        <w:rPr>
          <w:rFonts w:eastAsiaTheme="minorEastAsia"/>
          <w:spacing w:val="3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гарантирует</w:t>
      </w:r>
    </w:p>
    <w:p w:rsidR="00694F3D" w:rsidRPr="00694F3D" w:rsidRDefault="00694F3D" w:rsidP="005A1E1E">
      <w:pPr>
        <w:pStyle w:val="a3"/>
        <w:spacing w:before="0" w:beforeAutospacing="0" w:after="0" w:afterAutospacing="0"/>
        <w:ind w:left="590"/>
      </w:pPr>
      <w:r w:rsidRPr="00694F3D">
        <w:rPr>
          <w:rFonts w:eastAsiaTheme="minorEastAsia"/>
          <w:spacing w:val="-3"/>
          <w:kern w:val="24"/>
        </w:rPr>
        <w:t>государство,</w:t>
      </w:r>
      <w:r w:rsidRPr="00694F3D">
        <w:rPr>
          <w:rFonts w:eastAsiaTheme="minorEastAsia"/>
          <w:kern w:val="24"/>
        </w:rPr>
        <w:t xml:space="preserve"> </w:t>
      </w:r>
      <w:proofErr w:type="gramStart"/>
      <w:r w:rsidRPr="00694F3D">
        <w:rPr>
          <w:rFonts w:eastAsiaTheme="minorEastAsia"/>
          <w:spacing w:val="-1"/>
          <w:kern w:val="24"/>
        </w:rPr>
        <w:t>построенного</w:t>
      </w:r>
      <w:proofErr w:type="gramEnd"/>
      <w:r w:rsidRPr="00694F3D">
        <w:rPr>
          <w:rFonts w:eastAsiaTheme="minorEastAsia"/>
          <w:spacing w:val="4"/>
          <w:kern w:val="24"/>
        </w:rPr>
        <w:t xml:space="preserve"> </w:t>
      </w:r>
      <w:r w:rsidRPr="00694F3D">
        <w:rPr>
          <w:rFonts w:eastAsiaTheme="minorEastAsia"/>
          <w:kern w:val="24"/>
        </w:rPr>
        <w:t xml:space="preserve">в </w:t>
      </w:r>
      <w:r w:rsidRPr="00694F3D">
        <w:rPr>
          <w:rFonts w:eastAsiaTheme="minorEastAsia"/>
          <w:spacing w:val="-2"/>
          <w:kern w:val="24"/>
        </w:rPr>
        <w:t>логике</w:t>
      </w:r>
    </w:p>
    <w:p w:rsidR="00694F3D" w:rsidRPr="00694F3D" w:rsidRDefault="00694F3D" w:rsidP="005A1E1E">
      <w:pPr>
        <w:pStyle w:val="a3"/>
        <w:spacing w:before="0" w:beforeAutospacing="0" w:after="0" w:afterAutospacing="0"/>
        <w:ind w:left="590"/>
      </w:pPr>
      <w:r w:rsidRPr="00694F3D">
        <w:rPr>
          <w:rFonts w:eastAsiaTheme="minorEastAsia"/>
          <w:spacing w:val="-1"/>
          <w:kern w:val="24"/>
        </w:rPr>
        <w:t>изучения</w:t>
      </w:r>
      <w:r w:rsidRPr="00694F3D">
        <w:rPr>
          <w:rFonts w:eastAsiaTheme="minorEastAsia"/>
          <w:spacing w:val="1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каждого</w:t>
      </w:r>
      <w:r w:rsidRPr="00694F3D">
        <w:rPr>
          <w:rFonts w:eastAsiaTheme="minorEastAsia"/>
          <w:spacing w:val="-4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учебного</w:t>
      </w:r>
      <w:r w:rsidRPr="00694F3D">
        <w:rPr>
          <w:rFonts w:eastAsiaTheme="minorEastAsia"/>
          <w:spacing w:val="3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предмета;</w:t>
      </w:r>
    </w:p>
    <w:p w:rsidR="00694F3D" w:rsidRPr="00694F3D" w:rsidRDefault="00694F3D" w:rsidP="005A1E1E">
      <w:pPr>
        <w:pStyle w:val="a4"/>
        <w:numPr>
          <w:ilvl w:val="0"/>
          <w:numId w:val="17"/>
        </w:numPr>
        <w:tabs>
          <w:tab w:val="left" w:pos="596"/>
        </w:tabs>
      </w:pPr>
      <w:r w:rsidRPr="00694F3D">
        <w:rPr>
          <w:rFonts w:eastAsiaTheme="minorEastAsia"/>
          <w:spacing w:val="-1"/>
          <w:kern w:val="24"/>
        </w:rPr>
        <w:t>усиливают акценты</w:t>
      </w:r>
      <w:r w:rsidRPr="00694F3D">
        <w:rPr>
          <w:rFonts w:eastAsiaTheme="minorEastAsia"/>
          <w:spacing w:val="-2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на</w:t>
      </w:r>
      <w:r w:rsidRPr="00694F3D">
        <w:rPr>
          <w:rFonts w:eastAsiaTheme="minorEastAsia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изучение</w:t>
      </w:r>
    </w:p>
    <w:p w:rsidR="00694F3D" w:rsidRPr="00694F3D" w:rsidRDefault="00694F3D" w:rsidP="005A1E1E">
      <w:pPr>
        <w:pStyle w:val="a3"/>
        <w:spacing w:before="0" w:beforeAutospacing="0" w:after="0" w:afterAutospacing="0"/>
        <w:ind w:left="590" w:right="446"/>
      </w:pPr>
      <w:r w:rsidRPr="00694F3D">
        <w:rPr>
          <w:rFonts w:eastAsiaTheme="minorEastAsia"/>
          <w:spacing w:val="-1"/>
          <w:kern w:val="24"/>
        </w:rPr>
        <w:t>явлений</w:t>
      </w:r>
      <w:r w:rsidRPr="00694F3D">
        <w:rPr>
          <w:rFonts w:eastAsiaTheme="minorEastAsia"/>
          <w:spacing w:val="-5"/>
          <w:kern w:val="24"/>
        </w:rPr>
        <w:t xml:space="preserve"> </w:t>
      </w:r>
      <w:r w:rsidRPr="00694F3D">
        <w:rPr>
          <w:rFonts w:eastAsiaTheme="minorEastAsia"/>
          <w:kern w:val="24"/>
        </w:rPr>
        <w:t>и</w:t>
      </w:r>
      <w:r w:rsidRPr="00694F3D">
        <w:rPr>
          <w:rFonts w:eastAsiaTheme="minorEastAsia"/>
          <w:spacing w:val="1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процессов</w:t>
      </w:r>
      <w:r w:rsidRPr="00694F3D">
        <w:rPr>
          <w:rFonts w:eastAsiaTheme="minorEastAsia"/>
          <w:spacing w:val="2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 xml:space="preserve">современной </w:t>
      </w:r>
      <w:r w:rsidRPr="00694F3D">
        <w:rPr>
          <w:rFonts w:eastAsiaTheme="minorEastAsia"/>
          <w:kern w:val="24"/>
        </w:rPr>
        <w:t xml:space="preserve"> </w:t>
      </w:r>
      <w:r w:rsidRPr="00694F3D">
        <w:rPr>
          <w:rFonts w:eastAsiaTheme="minorEastAsia"/>
          <w:spacing w:val="-3"/>
          <w:kern w:val="24"/>
        </w:rPr>
        <w:t>России</w:t>
      </w:r>
      <w:r w:rsidRPr="00694F3D">
        <w:rPr>
          <w:rFonts w:eastAsiaTheme="minorEastAsia"/>
          <w:spacing w:val="3"/>
          <w:kern w:val="24"/>
        </w:rPr>
        <w:t xml:space="preserve"> </w:t>
      </w:r>
      <w:r w:rsidRPr="00694F3D">
        <w:rPr>
          <w:rFonts w:eastAsiaTheme="minorEastAsia"/>
          <w:kern w:val="24"/>
        </w:rPr>
        <w:t>и</w:t>
      </w:r>
      <w:r w:rsidRPr="00694F3D">
        <w:rPr>
          <w:rFonts w:eastAsiaTheme="minorEastAsia"/>
          <w:spacing w:val="2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мира</w:t>
      </w:r>
      <w:r w:rsidRPr="00694F3D">
        <w:rPr>
          <w:rFonts w:eastAsiaTheme="minorEastAsia"/>
          <w:spacing w:val="1"/>
          <w:kern w:val="24"/>
        </w:rPr>
        <w:t xml:space="preserve"> </w:t>
      </w:r>
      <w:r w:rsidRPr="00694F3D">
        <w:rPr>
          <w:rFonts w:eastAsiaTheme="minorEastAsia"/>
          <w:kern w:val="24"/>
        </w:rPr>
        <w:t>в</w:t>
      </w:r>
      <w:r w:rsidRPr="00694F3D">
        <w:rPr>
          <w:rFonts w:eastAsiaTheme="minorEastAsia"/>
          <w:spacing w:val="-1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целом,</w:t>
      </w:r>
      <w:r w:rsidRPr="00694F3D">
        <w:rPr>
          <w:rFonts w:eastAsiaTheme="minorEastAsia"/>
          <w:spacing w:val="-4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 xml:space="preserve">современного </w:t>
      </w:r>
      <w:r w:rsidRPr="00694F3D">
        <w:rPr>
          <w:rFonts w:eastAsiaTheme="minorEastAsia"/>
          <w:spacing w:val="-79"/>
          <w:kern w:val="24"/>
        </w:rPr>
        <w:t xml:space="preserve"> </w:t>
      </w:r>
      <w:r w:rsidRPr="00694F3D">
        <w:rPr>
          <w:rFonts w:eastAsiaTheme="minorEastAsia"/>
          <w:spacing w:val="-2"/>
          <w:kern w:val="24"/>
        </w:rPr>
        <w:t>состояния</w:t>
      </w:r>
      <w:r w:rsidRPr="00694F3D">
        <w:rPr>
          <w:rFonts w:eastAsiaTheme="minorEastAsia"/>
          <w:spacing w:val="5"/>
          <w:kern w:val="24"/>
        </w:rPr>
        <w:t xml:space="preserve"> </w:t>
      </w:r>
      <w:r w:rsidRPr="00694F3D">
        <w:rPr>
          <w:rFonts w:eastAsiaTheme="minorEastAsia"/>
          <w:spacing w:val="-1"/>
          <w:kern w:val="24"/>
        </w:rPr>
        <w:t>науки</w:t>
      </w:r>
    </w:p>
    <w:p w:rsidR="00F407AA" w:rsidRDefault="00694F3D" w:rsidP="005A1E1E">
      <w:pPr>
        <w:spacing w:after="0" w:line="240" w:lineRule="auto"/>
        <w:rPr>
          <w:rFonts w:ascii="Times New Roman" w:eastAsiaTheme="minorEastAsia" w:hAnsi="Times New Roman" w:cs="Times New Roman"/>
          <w:b/>
          <w:bCs/>
          <w:spacing w:val="-1"/>
          <w:kern w:val="24"/>
          <w:sz w:val="24"/>
          <w:szCs w:val="24"/>
          <w:lang w:eastAsia="ru-RU"/>
        </w:rPr>
      </w:pPr>
      <w:r w:rsidRPr="00694F3D">
        <w:rPr>
          <w:rFonts w:ascii="Times New Roman" w:eastAsiaTheme="minorEastAsia" w:hAnsi="Times New Roman" w:cs="Times New Roman"/>
          <w:b/>
          <w:bCs/>
          <w:spacing w:val="-3"/>
          <w:kern w:val="24"/>
          <w:sz w:val="24"/>
          <w:szCs w:val="24"/>
          <w:lang w:eastAsia="ru-RU"/>
        </w:rPr>
        <w:t>ФГОС</w:t>
      </w:r>
      <w:r w:rsidRPr="00694F3D">
        <w:rPr>
          <w:rFonts w:ascii="Times New Roman" w:eastAsiaTheme="minorEastAsia" w:hAnsi="Times New Roman" w:cs="Times New Roman"/>
          <w:b/>
          <w:bCs/>
          <w:spacing w:val="-12"/>
          <w:kern w:val="24"/>
          <w:sz w:val="24"/>
          <w:szCs w:val="24"/>
          <w:lang w:eastAsia="ru-RU"/>
        </w:rPr>
        <w:t xml:space="preserve"> </w:t>
      </w:r>
      <w:r w:rsidRPr="00694F3D">
        <w:rPr>
          <w:rFonts w:ascii="Times New Roman" w:eastAsiaTheme="minorEastAsia" w:hAnsi="Times New Roman" w:cs="Times New Roman"/>
          <w:b/>
          <w:bCs/>
          <w:spacing w:val="-1"/>
          <w:kern w:val="24"/>
          <w:sz w:val="24"/>
          <w:szCs w:val="24"/>
          <w:lang w:eastAsia="ru-RU"/>
        </w:rPr>
        <w:t>ООО</w:t>
      </w:r>
    </w:p>
    <w:p w:rsidR="00694F3D" w:rsidRPr="00F407AA" w:rsidRDefault="00694F3D" w:rsidP="005A1E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>освоение</w:t>
      </w:r>
      <w:r w:rsidRPr="00F407AA">
        <w:rPr>
          <w:rFonts w:ascii="Times New Roman" w:eastAsiaTheme="minorEastAsia" w:hAnsi="Times New Roman" w:cs="Times New Roman"/>
          <w:spacing w:val="2"/>
          <w:kern w:val="24"/>
          <w:sz w:val="24"/>
          <w:szCs w:val="24"/>
        </w:rPr>
        <w:t xml:space="preserve"> </w:t>
      </w:r>
      <w:proofErr w:type="gramStart"/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>обучающимися</w:t>
      </w:r>
      <w:proofErr w:type="gramEnd"/>
      <w:r w:rsidRPr="00F407AA">
        <w:rPr>
          <w:rFonts w:ascii="Times New Roman" w:eastAsiaTheme="minorEastAsia" w:hAnsi="Times New Roman" w:cs="Times New Roman"/>
          <w:spacing w:val="1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kern w:val="24"/>
          <w:sz w:val="24"/>
          <w:szCs w:val="24"/>
        </w:rPr>
        <w:t>в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</w:rPr>
        <w:t>ходе</w:t>
      </w:r>
      <w:r w:rsidR="00F407AA" w:rsidRPr="00F407AA">
        <w:rPr>
          <w:rFonts w:ascii="Times New Roman" w:eastAsiaTheme="minorEastAsia" w:hAnsi="Times New Roman" w:cs="Times New Roman"/>
          <w:spacing w:val="-5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изучения учебного </w:t>
      </w:r>
      <w:r w:rsidRPr="00F407AA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</w:rPr>
        <w:t xml:space="preserve">предмета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научных </w:t>
      </w:r>
      <w:r w:rsidRPr="00F407AA">
        <w:rPr>
          <w:rFonts w:ascii="Times New Roman" w:eastAsiaTheme="minorEastAsia" w:hAnsi="Times New Roman" w:cs="Times New Roman"/>
          <w:spacing w:val="-79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знаний, </w:t>
      </w:r>
      <w:r w:rsidRPr="00F407AA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</w:rPr>
        <w:t xml:space="preserve">умений </w:t>
      </w:r>
      <w:r w:rsidRPr="00F407AA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и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способов действий, </w:t>
      </w:r>
      <w:r w:rsidRPr="00F407AA">
        <w:rPr>
          <w:rFonts w:ascii="Times New Roman" w:eastAsiaTheme="minorEastAsia" w:hAnsi="Times New Roman" w:cs="Times New Roman"/>
          <w:spacing w:val="-79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специфических </w:t>
      </w:r>
      <w:r w:rsidRPr="00F407AA">
        <w:rPr>
          <w:rFonts w:ascii="Times New Roman" w:eastAsiaTheme="minorEastAsia" w:hAnsi="Times New Roman" w:cs="Times New Roman"/>
          <w:kern w:val="24"/>
          <w:sz w:val="24"/>
          <w:szCs w:val="24"/>
        </w:rPr>
        <w:t xml:space="preserve">для </w:t>
      </w:r>
      <w:r w:rsidRPr="00F407AA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</w:rPr>
        <w:t xml:space="preserve">соответствующей 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</w:rPr>
        <w:t>предметной</w:t>
      </w:r>
      <w:r w:rsidRPr="00F407AA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 xml:space="preserve"> </w:t>
      </w:r>
      <w:r w:rsidRPr="00F407AA">
        <w:rPr>
          <w:rFonts w:ascii="Times New Roman" w:eastAsiaTheme="minorEastAsia" w:hAnsi="Times New Roman" w:cs="Times New Roman"/>
          <w:spacing w:val="-2"/>
          <w:kern w:val="24"/>
          <w:sz w:val="24"/>
          <w:szCs w:val="24"/>
        </w:rPr>
        <w:t>области;</w:t>
      </w:r>
    </w:p>
    <w:p w:rsidR="00694F3D" w:rsidRPr="00F407AA" w:rsidRDefault="00694F3D" w:rsidP="005A1E1E">
      <w:pPr>
        <w:pStyle w:val="a4"/>
        <w:numPr>
          <w:ilvl w:val="0"/>
          <w:numId w:val="19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spacing w:val="-1"/>
          <w:kern w:val="24"/>
        </w:rPr>
        <w:t>предпосылки</w:t>
      </w:r>
      <w:r w:rsidRPr="00F407AA">
        <w:rPr>
          <w:rFonts w:eastAsiaTheme="minorEastAsia"/>
          <w:spacing w:val="-2"/>
          <w:kern w:val="24"/>
        </w:rPr>
        <w:t xml:space="preserve"> научного</w:t>
      </w:r>
      <w:r w:rsidRPr="00F407AA">
        <w:rPr>
          <w:rFonts w:eastAsiaTheme="minorEastAsia"/>
          <w:spacing w:val="2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типа</w:t>
      </w:r>
      <w:r w:rsidRPr="00F407AA">
        <w:rPr>
          <w:rFonts w:eastAsiaTheme="minorEastAsia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мышления;</w:t>
      </w:r>
    </w:p>
    <w:p w:rsidR="00694F3D" w:rsidRPr="00F407AA" w:rsidRDefault="00694F3D" w:rsidP="005A1E1E">
      <w:pPr>
        <w:pStyle w:val="a4"/>
        <w:numPr>
          <w:ilvl w:val="0"/>
          <w:numId w:val="19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kern w:val="24"/>
        </w:rPr>
        <w:t xml:space="preserve">виды </w:t>
      </w:r>
      <w:r w:rsidRPr="00F407AA">
        <w:rPr>
          <w:rFonts w:eastAsiaTheme="minorEastAsia"/>
          <w:spacing w:val="-1"/>
          <w:kern w:val="24"/>
        </w:rPr>
        <w:t xml:space="preserve">деятельности </w:t>
      </w:r>
      <w:r w:rsidRPr="00F407AA">
        <w:rPr>
          <w:rFonts w:eastAsiaTheme="minorEastAsia"/>
          <w:kern w:val="24"/>
        </w:rPr>
        <w:t xml:space="preserve">по </w:t>
      </w:r>
      <w:r w:rsidRPr="00F407AA">
        <w:rPr>
          <w:rFonts w:eastAsiaTheme="minorEastAsia"/>
          <w:spacing w:val="-1"/>
          <w:kern w:val="24"/>
        </w:rPr>
        <w:t xml:space="preserve">получению </w:t>
      </w:r>
      <w:r w:rsidRPr="00F407AA">
        <w:rPr>
          <w:rFonts w:eastAsiaTheme="minorEastAsia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 xml:space="preserve">нового знания, </w:t>
      </w:r>
      <w:r w:rsidRPr="00F407AA">
        <w:rPr>
          <w:rFonts w:eastAsiaTheme="minorEastAsia"/>
          <w:spacing w:val="-2"/>
          <w:kern w:val="24"/>
        </w:rPr>
        <w:t xml:space="preserve">его </w:t>
      </w:r>
      <w:r w:rsidRPr="00F407AA">
        <w:rPr>
          <w:rFonts w:eastAsiaTheme="minorEastAsia"/>
          <w:spacing w:val="-1"/>
          <w:kern w:val="24"/>
        </w:rPr>
        <w:t xml:space="preserve">интерпретации, </w:t>
      </w:r>
      <w:r w:rsidRPr="00F407AA">
        <w:rPr>
          <w:rFonts w:eastAsiaTheme="minorEastAsia"/>
          <w:spacing w:val="-79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преобразованию</w:t>
      </w:r>
      <w:r w:rsidRPr="00F407AA">
        <w:rPr>
          <w:rFonts w:eastAsiaTheme="minorEastAsia"/>
          <w:spacing w:val="4"/>
          <w:kern w:val="24"/>
        </w:rPr>
        <w:t xml:space="preserve"> </w:t>
      </w:r>
      <w:r w:rsidRPr="00F407AA">
        <w:rPr>
          <w:rFonts w:eastAsiaTheme="minorEastAsia"/>
          <w:kern w:val="24"/>
        </w:rPr>
        <w:t>и</w:t>
      </w:r>
      <w:r w:rsidRPr="00F407AA">
        <w:rPr>
          <w:rFonts w:eastAsiaTheme="minorEastAsia"/>
          <w:spacing w:val="2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применению</w:t>
      </w:r>
      <w:r w:rsidRPr="00F407AA">
        <w:rPr>
          <w:rFonts w:eastAsiaTheme="minorEastAsia"/>
          <w:spacing w:val="5"/>
          <w:kern w:val="24"/>
        </w:rPr>
        <w:t xml:space="preserve"> </w:t>
      </w:r>
      <w:proofErr w:type="gramStart"/>
      <w:r w:rsidRPr="00F407AA">
        <w:rPr>
          <w:rFonts w:eastAsiaTheme="minorEastAsia"/>
          <w:kern w:val="24"/>
        </w:rPr>
        <w:t>в</w:t>
      </w:r>
      <w:proofErr w:type="gramEnd"/>
    </w:p>
    <w:p w:rsidR="00DE4A7D" w:rsidRPr="00F407AA" w:rsidRDefault="00694F3D" w:rsidP="00600265">
      <w:pPr>
        <w:pStyle w:val="a3"/>
        <w:tabs>
          <w:tab w:val="num" w:pos="0"/>
        </w:tabs>
        <w:spacing w:before="0" w:beforeAutospacing="0" w:after="0" w:afterAutospacing="0"/>
        <w:ind w:right="706"/>
        <w:jc w:val="both"/>
        <w:rPr>
          <w:rFonts w:eastAsiaTheme="minorEastAsia"/>
          <w:b/>
          <w:spacing w:val="-1"/>
          <w:kern w:val="24"/>
        </w:rPr>
      </w:pPr>
      <w:r w:rsidRPr="00F407AA">
        <w:rPr>
          <w:rFonts w:eastAsiaTheme="minorEastAsia"/>
          <w:spacing w:val="-2"/>
          <w:kern w:val="24"/>
        </w:rPr>
        <w:t>различных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kern w:val="24"/>
        </w:rPr>
        <w:t xml:space="preserve">учебных </w:t>
      </w:r>
      <w:proofErr w:type="gramStart"/>
      <w:r w:rsidRPr="00F407AA">
        <w:rPr>
          <w:rFonts w:eastAsiaTheme="minorEastAsia"/>
          <w:spacing w:val="-1"/>
          <w:kern w:val="24"/>
        </w:rPr>
        <w:t>ситуациях</w:t>
      </w:r>
      <w:proofErr w:type="gramEnd"/>
      <w:r w:rsidRPr="00F407AA">
        <w:rPr>
          <w:rFonts w:eastAsiaTheme="minorEastAsia"/>
          <w:spacing w:val="-1"/>
          <w:kern w:val="24"/>
        </w:rPr>
        <w:t xml:space="preserve">, </w:t>
      </w:r>
      <w:r w:rsidRPr="00F407AA">
        <w:rPr>
          <w:rFonts w:eastAsiaTheme="minorEastAsia"/>
          <w:kern w:val="24"/>
        </w:rPr>
        <w:t>в</w:t>
      </w:r>
      <w:r w:rsidRPr="00F407AA">
        <w:rPr>
          <w:rFonts w:eastAsiaTheme="minorEastAsia"/>
          <w:spacing w:val="-1"/>
          <w:kern w:val="24"/>
        </w:rPr>
        <w:t xml:space="preserve"> </w:t>
      </w:r>
      <w:r w:rsidRPr="00F407AA">
        <w:rPr>
          <w:rFonts w:eastAsiaTheme="minorEastAsia"/>
          <w:spacing w:val="-3"/>
          <w:kern w:val="24"/>
        </w:rPr>
        <w:t xml:space="preserve">том </w:t>
      </w:r>
      <w:r w:rsidRPr="00F407AA">
        <w:rPr>
          <w:rFonts w:eastAsiaTheme="minorEastAsia"/>
          <w:spacing w:val="-79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числе</w:t>
      </w:r>
      <w:r w:rsidRPr="00F407AA">
        <w:rPr>
          <w:rFonts w:eastAsiaTheme="minorEastAsia"/>
          <w:spacing w:val="2"/>
          <w:kern w:val="24"/>
        </w:rPr>
        <w:t xml:space="preserve"> </w:t>
      </w:r>
      <w:r w:rsidRPr="00F407AA">
        <w:rPr>
          <w:rFonts w:eastAsiaTheme="minorEastAsia"/>
          <w:kern w:val="24"/>
        </w:rPr>
        <w:t>при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spacing w:val="-2"/>
          <w:kern w:val="24"/>
        </w:rPr>
        <w:t>создании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kern w:val="24"/>
        </w:rPr>
        <w:t>учебных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kern w:val="24"/>
        </w:rPr>
        <w:t xml:space="preserve">и 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социальных</w:t>
      </w:r>
      <w:r w:rsidRPr="00F407AA">
        <w:rPr>
          <w:rFonts w:eastAsiaTheme="minorEastAsia"/>
          <w:spacing w:val="1"/>
          <w:kern w:val="24"/>
        </w:rPr>
        <w:t xml:space="preserve"> </w:t>
      </w:r>
      <w:r w:rsidRPr="00F407AA">
        <w:rPr>
          <w:rFonts w:eastAsiaTheme="minorEastAsia"/>
          <w:spacing w:val="-1"/>
          <w:kern w:val="24"/>
        </w:rPr>
        <w:t>проектов</w:t>
      </w:r>
      <w:r w:rsidR="00600265">
        <w:rPr>
          <w:rFonts w:eastAsiaTheme="minorEastAsia"/>
          <w:spacing w:val="-1"/>
          <w:kern w:val="24"/>
        </w:rPr>
        <w:t>.</w:t>
      </w:r>
    </w:p>
    <w:p w:rsidR="00DE4A7D" w:rsidRPr="00694F3D" w:rsidRDefault="00DE4A7D" w:rsidP="00600265">
      <w:pPr>
        <w:pStyle w:val="a3"/>
        <w:spacing w:before="0" w:beforeAutospacing="0" w:after="0" w:afterAutospacing="0"/>
        <w:ind w:right="-1"/>
        <w:jc w:val="both"/>
        <w:rPr>
          <w:color w:val="2B2B2B"/>
          <w:shd w:val="clear" w:color="auto" w:fill="FFFFFF"/>
        </w:rPr>
      </w:pPr>
      <w:r w:rsidRPr="00DE4A7D">
        <w:rPr>
          <w:rFonts w:eastAsiaTheme="minorEastAsia"/>
          <w:b/>
          <w:spacing w:val="-1"/>
          <w:kern w:val="24"/>
        </w:rPr>
        <w:t>Сл.№ 21</w:t>
      </w:r>
      <w:r w:rsidR="005A1E1E">
        <w:rPr>
          <w:rFonts w:eastAsiaTheme="minorEastAsia"/>
          <w:b/>
          <w:spacing w:val="-1"/>
          <w:kern w:val="24"/>
        </w:rPr>
        <w:t>,</w:t>
      </w:r>
      <w:r w:rsidR="00EB1282">
        <w:rPr>
          <w:rFonts w:eastAsiaTheme="minorEastAsia"/>
          <w:b/>
          <w:spacing w:val="-1"/>
          <w:kern w:val="24"/>
        </w:rPr>
        <w:t xml:space="preserve"> 22,</w:t>
      </w:r>
      <w:r w:rsidR="005A1E1E">
        <w:rPr>
          <w:rFonts w:eastAsiaTheme="minorEastAsia"/>
          <w:b/>
          <w:spacing w:val="-1"/>
          <w:kern w:val="24"/>
        </w:rPr>
        <w:t xml:space="preserve"> </w:t>
      </w:r>
      <w:r w:rsidR="00EB1282">
        <w:rPr>
          <w:rFonts w:eastAsiaTheme="minorEastAsia"/>
          <w:b/>
          <w:spacing w:val="-1"/>
          <w:kern w:val="24"/>
        </w:rPr>
        <w:t>23</w:t>
      </w:r>
      <w:r w:rsidR="00694F3D" w:rsidRPr="00694F3D">
        <w:rPr>
          <w:color w:val="2B2B2B"/>
          <w:shd w:val="clear" w:color="auto" w:fill="FFFFFF"/>
        </w:rPr>
        <w:t xml:space="preserve">         </w:t>
      </w:r>
      <w:r w:rsidRPr="00694F3D">
        <w:rPr>
          <w:color w:val="2B2B2B"/>
          <w:shd w:val="clear" w:color="auto" w:fill="FFFFFF"/>
        </w:rPr>
        <w:t xml:space="preserve">Раздел с тематическим планированием является третьим и завершающим. В нем должно быть три обязательных элемента: Перечень тем, которые планово освоят школьники; Количество академических часов, отведенных на освоение каждой темы; Информация об электронных учебно-методических материалах, которые учащиеся и педагог будут использовать при прохождении каждой темы. Как правило, тематическое планирование оформляют в виде таблицы. В ней должно быть как минимум три перечисленных выше графы, но при желании можно добавить другие. 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 Например, личностные, </w:t>
      </w:r>
      <w:proofErr w:type="spell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метапредметные</w:t>
      </w:r>
      <w:proofErr w:type="spell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и предметные результаты, которых </w:t>
      </w:r>
      <w:proofErr w:type="gram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достигнут</w:t>
      </w:r>
      <w:proofErr w:type="gram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учащиеся после изучения темы, взаимосвязь работы по теме с программой воспитания и другие. </w:t>
      </w:r>
    </w:p>
    <w:p w:rsidR="00DE4A7D" w:rsidRPr="00694F3D" w:rsidRDefault="00DE4A7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 Третий раздел должен полностью соответствовать </w:t>
      </w:r>
      <w:proofErr w:type="gram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содержательному</w:t>
      </w:r>
      <w:proofErr w:type="gram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. Календарно-тематический план должен соотноситься с содержанием по предмету. Кроме тематических часов в календарном плане должны быть отведены часы на контрольные, практические, лабораторные работы, проекты и научно-исследовательскую работу школьников</w:t>
      </w:r>
      <w:r w:rsidR="005A1E1E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.</w:t>
      </w:r>
    </w:p>
    <w:p w:rsidR="00694F3D" w:rsidRPr="00694F3D" w:rsidRDefault="00694F3D" w:rsidP="005A1E1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</w:pPr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   Для этого учащиеся выполняют контрольные, самостоятельные работы, практические, реализуют проекты, пишут статьи, рефераты, доклады, участвуют в общественной деятельности. Система оценки должны быть объективной, отражать реальную картину знаний, умений, навыков и каче</w:t>
      </w:r>
      <w:proofErr w:type="gramStart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ств шк</w:t>
      </w:r>
      <w:proofErr w:type="gramEnd"/>
      <w:r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>ольников, учитывать динамику достижений учащегося, его индивидуальные особенности и способности, отражать комплексный подход к оцениванию.</w:t>
      </w:r>
    </w:p>
    <w:p w:rsidR="00EB1282" w:rsidRPr="00694F3D" w:rsidRDefault="00F407AA" w:rsidP="00EB1282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 </w:t>
      </w:r>
      <w:r w:rsidR="00EB1282">
        <w:rPr>
          <w:rFonts w:ascii="Times New Roman" w:eastAsiaTheme="minorEastAsia" w:hAnsi="Times New Roman" w:cs="Times New Roman"/>
          <w:b/>
          <w:spacing w:val="-1"/>
          <w:kern w:val="24"/>
          <w:sz w:val="24"/>
          <w:szCs w:val="24"/>
        </w:rPr>
        <w:t>Сл.№ 24</w:t>
      </w:r>
      <w:r w:rsidR="005A1E1E">
        <w:rPr>
          <w:rFonts w:ascii="Times New Roman" w:eastAsiaTheme="minorEastAsia" w:hAnsi="Times New Roman" w:cs="Times New Roman"/>
          <w:b/>
          <w:spacing w:val="-1"/>
          <w:kern w:val="24"/>
          <w:sz w:val="24"/>
          <w:szCs w:val="24"/>
        </w:rPr>
        <w:t xml:space="preserve"> </w:t>
      </w:r>
      <w:r w:rsidR="00EB1282" w:rsidRPr="00694F3D">
        <w:rPr>
          <w:rFonts w:ascii="Times New Roman" w:eastAsia="Times New Roman" w:hAnsi="Times New Roman" w:cs="Times New Roman"/>
          <w:color w:val="2B2B2B"/>
          <w:sz w:val="24"/>
          <w:szCs w:val="24"/>
          <w:shd w:val="clear" w:color="auto" w:fill="FFFFFF"/>
          <w:lang w:eastAsia="ru-RU"/>
        </w:rPr>
        <w:t xml:space="preserve">Общее количество часов по предмету должно быть таким же, как в учебном плане. А объем часов по курсу внеурочной деятельности должно быть одинаковым с объемом часов в плане внеурочной деятельности. В качестве электронных учебно-методических материалов можно использовать: мультимедийные программы; электронные учебники и хрестоматии; электронные научные и учебные базы данных; виртуальные лаборатории; игровые программы; коллекции цифровых образовательных ресурсов. </w:t>
      </w:r>
    </w:p>
    <w:p w:rsidR="00EB1282" w:rsidRPr="00EB1282" w:rsidRDefault="00EB1282" w:rsidP="00F407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pacing w:val="-1"/>
          <w:kern w:val="24"/>
          <w:sz w:val="24"/>
          <w:szCs w:val="24"/>
        </w:rPr>
        <w:t>Сл.№ 25, 26</w:t>
      </w:r>
      <w:proofErr w:type="gramStart"/>
      <w:r w:rsidR="005A1E1E">
        <w:rPr>
          <w:rFonts w:ascii="Times New Roman" w:eastAsiaTheme="minorEastAsia" w:hAnsi="Times New Roman" w:cs="Times New Roman"/>
          <w:b/>
          <w:spacing w:val="-1"/>
          <w:kern w:val="24"/>
          <w:sz w:val="24"/>
          <w:szCs w:val="24"/>
        </w:rPr>
        <w:t xml:space="preserve"> </w:t>
      </w:r>
      <w:r w:rsidRPr="00EB1282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>Н</w:t>
      </w:r>
      <w:proofErr w:type="gramEnd"/>
      <w:r w:rsidRPr="00EB1282">
        <w:rPr>
          <w:rFonts w:ascii="Times New Roman" w:eastAsiaTheme="minorEastAsia" w:hAnsi="Times New Roman" w:cs="Times New Roman"/>
          <w:spacing w:val="-1"/>
          <w:kern w:val="24"/>
          <w:sz w:val="24"/>
          <w:szCs w:val="24"/>
        </w:rPr>
        <w:t>а портале « Единое содержание общего образования»</w:t>
      </w:r>
      <w:r w:rsidRPr="00EB1282">
        <w:t xml:space="preserve"> </w:t>
      </w:r>
      <w:hyperlink r:id="rId7">
        <w:r w:rsidRPr="00AF3847">
          <w:rPr>
            <w:rFonts w:ascii="Calibri Light" w:eastAsia="Calibri Light" w:hAnsi="Calibri Light" w:cs="Calibri Light"/>
            <w:color w:val="0462C1"/>
            <w:sz w:val="24"/>
            <w:szCs w:val="24"/>
            <w:u w:val="single"/>
          </w:rPr>
          <w:t>ww</w:t>
        </w:r>
        <w:r w:rsidRPr="00AF3847">
          <w:rPr>
            <w:rFonts w:ascii="Calibri Light" w:eastAsia="Calibri Light" w:hAnsi="Calibri Light" w:cs="Calibri Light"/>
            <w:color w:val="0462C1"/>
            <w:spacing w:val="-38"/>
            <w:sz w:val="24"/>
            <w:szCs w:val="24"/>
            <w:u w:val="single"/>
          </w:rPr>
          <w:t>w</w:t>
        </w:r>
        <w:r w:rsidRPr="00AF3847">
          <w:rPr>
            <w:rFonts w:ascii="Calibri Light" w:eastAsia="Calibri Light" w:hAnsi="Calibri Light" w:cs="Calibri Light"/>
            <w:color w:val="0462C1"/>
            <w:w w:val="101"/>
            <w:sz w:val="24"/>
            <w:szCs w:val="24"/>
            <w:u w:val="single"/>
          </w:rPr>
          <w:t>.</w:t>
        </w:r>
        <w:r w:rsidRPr="00AF3847">
          <w:rPr>
            <w:rFonts w:ascii="Calibri Light" w:eastAsia="Calibri Light" w:hAnsi="Calibri Light" w:cs="Calibri Light"/>
            <w:color w:val="0462C1"/>
            <w:sz w:val="24"/>
            <w:szCs w:val="24"/>
            <w:u w:val="single"/>
          </w:rPr>
          <w:t>edsoo</w:t>
        </w:r>
        <w:r w:rsidRPr="00AF3847">
          <w:rPr>
            <w:rFonts w:ascii="Calibri Light" w:eastAsia="Calibri Light" w:hAnsi="Calibri Light" w:cs="Calibri Light"/>
            <w:color w:val="0462C1"/>
            <w:spacing w:val="1"/>
            <w:w w:val="101"/>
            <w:sz w:val="24"/>
            <w:szCs w:val="24"/>
            <w:u w:val="single"/>
          </w:rPr>
          <w:t>.</w:t>
        </w:r>
        <w:r w:rsidRPr="00AF3847">
          <w:rPr>
            <w:rFonts w:ascii="Calibri Light" w:eastAsia="Calibri Light" w:hAnsi="Calibri Light" w:cs="Calibri Light"/>
            <w:color w:val="0462C1"/>
            <w:sz w:val="24"/>
            <w:szCs w:val="24"/>
            <w:u w:val="single"/>
          </w:rPr>
          <w:t>ru</w:t>
        </w:r>
      </w:hyperlink>
      <w:r w:rsidR="00AF3847" w:rsidRPr="00AF3847">
        <w:rPr>
          <w:rFonts w:ascii="Calibri Light" w:eastAsia="Calibri Light" w:hAnsi="Calibri Light" w:cs="Calibri Light"/>
          <w:color w:val="0462C1"/>
          <w:sz w:val="24"/>
          <w:szCs w:val="24"/>
          <w:u w:val="single"/>
        </w:rPr>
        <w:t xml:space="preserve">, </w:t>
      </w:r>
      <w:r w:rsidRPr="00AF3847">
        <w:rPr>
          <w:rFonts w:ascii="Calibri Light" w:eastAsia="Calibri Light" w:hAnsi="Calibri Light" w:cs="Calibri Light"/>
          <w:color w:val="0462C1"/>
          <w:sz w:val="24"/>
          <w:szCs w:val="24"/>
          <w:u w:val="single"/>
        </w:rPr>
        <w:t xml:space="preserve"> </w:t>
      </w:r>
      <w:r w:rsidR="00AF3847" w:rsidRPr="00AF3847">
        <w:rPr>
          <w:rFonts w:ascii="Calibri Light" w:eastAsia="Calibri Light" w:hAnsi="Calibri Light" w:cs="Calibri Light"/>
          <w:color w:val="0462C1"/>
          <w:sz w:val="24"/>
          <w:szCs w:val="24"/>
          <w:u w:val="single"/>
        </w:rPr>
        <w:t xml:space="preserve"> </w:t>
      </w:r>
      <w:r w:rsidR="00AF3847">
        <w:rPr>
          <w:rFonts w:ascii="Times New Roman" w:hAnsi="Times New Roman" w:cs="Times New Roman"/>
          <w:sz w:val="24"/>
          <w:szCs w:val="24"/>
        </w:rPr>
        <w:t xml:space="preserve">   н</w:t>
      </w:r>
      <w:r w:rsidRPr="00EB1282">
        <w:rPr>
          <w:rFonts w:ascii="Times New Roman" w:hAnsi="Times New Roman" w:cs="Times New Roman"/>
          <w:sz w:val="24"/>
          <w:szCs w:val="24"/>
        </w:rPr>
        <w:t>овости</w:t>
      </w:r>
      <w:r w:rsidRPr="00EB1282">
        <w:rPr>
          <w:rFonts w:ascii="Times New Roman" w:hAnsi="Times New Roman" w:cs="Times New Roman"/>
          <w:sz w:val="24"/>
          <w:szCs w:val="24"/>
        </w:rPr>
        <w:t>,</w:t>
      </w:r>
    </w:p>
    <w:p w:rsidR="00EB1282" w:rsidRPr="00EB1282" w:rsidRDefault="00AF3847" w:rsidP="00F407A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EB1282" w:rsidRPr="00EB1282">
        <w:rPr>
          <w:rFonts w:ascii="Times New Roman" w:hAnsi="Times New Roman" w:cs="Times New Roman"/>
          <w:sz w:val="24"/>
          <w:szCs w:val="24"/>
        </w:rPr>
        <w:t>абочие программы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</w:t>
      </w:r>
      <w:r w:rsidR="00EB1282" w:rsidRPr="00EB1282">
        <w:rPr>
          <w:rFonts w:ascii="Times New Roman" w:hAnsi="Times New Roman" w:cs="Times New Roman"/>
          <w:sz w:val="24"/>
          <w:szCs w:val="24"/>
        </w:rPr>
        <w:t>онструктор рабочих программ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в</w:t>
      </w:r>
      <w:r w:rsidR="00EB1282" w:rsidRPr="00EB1282">
        <w:rPr>
          <w:rFonts w:ascii="Times New Roman" w:hAnsi="Times New Roman" w:cs="Times New Roman"/>
          <w:sz w:val="24"/>
          <w:szCs w:val="24"/>
        </w:rPr>
        <w:t>и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ртуальные лабораторные работы, 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EB1282" w:rsidRPr="00EB1282">
        <w:rPr>
          <w:rFonts w:ascii="Times New Roman" w:hAnsi="Times New Roman" w:cs="Times New Roman"/>
          <w:sz w:val="24"/>
          <w:szCs w:val="24"/>
        </w:rPr>
        <w:t>ет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одические интерактивные кейсы, </w:t>
      </w:r>
      <w:r>
        <w:rPr>
          <w:rFonts w:ascii="Times New Roman" w:hAnsi="Times New Roman" w:cs="Times New Roman"/>
          <w:sz w:val="24"/>
          <w:szCs w:val="24"/>
        </w:rPr>
        <w:t>м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етодические </w:t>
      </w:r>
      <w:proofErr w:type="spellStart"/>
      <w:r w:rsidR="00EB1282" w:rsidRPr="00EB1282">
        <w:rPr>
          <w:rFonts w:ascii="Times New Roman" w:hAnsi="Times New Roman" w:cs="Times New Roman"/>
          <w:sz w:val="24"/>
          <w:szCs w:val="24"/>
        </w:rPr>
        <w:t>видеоуроки</w:t>
      </w:r>
      <w:proofErr w:type="spellEnd"/>
      <w:r w:rsidR="00EB1282" w:rsidRPr="00EB1282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</w:t>
      </w:r>
      <w:r w:rsidR="00EB1282" w:rsidRPr="00EB1282">
        <w:rPr>
          <w:rFonts w:ascii="Times New Roman" w:hAnsi="Times New Roman" w:cs="Times New Roman"/>
          <w:sz w:val="24"/>
          <w:szCs w:val="24"/>
        </w:rPr>
        <w:t>иповой комплект методических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 </w:t>
      </w:r>
      <w:r w:rsidR="00EB1282" w:rsidRPr="00EB1282">
        <w:rPr>
          <w:rFonts w:ascii="Times New Roman" w:hAnsi="Times New Roman" w:cs="Times New Roman"/>
          <w:sz w:val="24"/>
          <w:szCs w:val="24"/>
        </w:rPr>
        <w:t>документов</w:t>
      </w:r>
      <w:r>
        <w:rPr>
          <w:rFonts w:ascii="Times New Roman" w:hAnsi="Times New Roman" w:cs="Times New Roman"/>
          <w:sz w:val="24"/>
          <w:szCs w:val="24"/>
        </w:rPr>
        <w:t>, методические пособия,</w:t>
      </w:r>
      <w:r w:rsidR="00EB1282" w:rsidRPr="00EB128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EB1282" w:rsidRPr="00EB1282">
        <w:rPr>
          <w:rFonts w:ascii="Times New Roman" w:hAnsi="Times New Roman" w:cs="Times New Roman"/>
          <w:sz w:val="24"/>
          <w:szCs w:val="24"/>
        </w:rPr>
        <w:t>ункциональная грамотность</w:t>
      </w:r>
      <w:r>
        <w:rPr>
          <w:rFonts w:ascii="Times New Roman" w:hAnsi="Times New Roman" w:cs="Times New Roman"/>
          <w:sz w:val="24"/>
          <w:szCs w:val="24"/>
        </w:rPr>
        <w:t>, т</w:t>
      </w:r>
      <w:r w:rsidR="00EB1282" w:rsidRPr="00EB1282">
        <w:rPr>
          <w:rFonts w:ascii="Times New Roman" w:hAnsi="Times New Roman" w:cs="Times New Roman"/>
          <w:sz w:val="24"/>
          <w:szCs w:val="24"/>
        </w:rPr>
        <w:t>ематический классификатор</w:t>
      </w:r>
      <w:r w:rsidR="00EB1282" w:rsidRPr="00EB128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B1282" w:rsidRPr="00EB1282">
        <w:rPr>
          <w:rFonts w:ascii="Times New Roman" w:hAnsi="Times New Roman" w:cs="Times New Roman"/>
          <w:sz w:val="24"/>
          <w:szCs w:val="24"/>
        </w:rPr>
        <w:t>содержания образования</w:t>
      </w:r>
      <w:r w:rsidR="00EB1282" w:rsidRPr="00EB1282">
        <w:rPr>
          <w:rFonts w:ascii="Times New Roman" w:hAnsi="Times New Roman" w:cs="Times New Roman"/>
          <w:sz w:val="24"/>
          <w:szCs w:val="24"/>
        </w:rPr>
        <w:t>.</w:t>
      </w:r>
    </w:p>
    <w:p w:rsidR="00F407AA" w:rsidRDefault="00F407AA" w:rsidP="00F407AA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rFonts w:eastAsiaTheme="majorEastAsia"/>
          <w:caps/>
          <w:color w:val="000000" w:themeColor="text1"/>
          <w:kern w:val="24"/>
        </w:rPr>
      </w:pPr>
      <w:r>
        <w:rPr>
          <w:rFonts w:eastAsiaTheme="minorEastAsia"/>
          <w:b/>
          <w:spacing w:val="-1"/>
          <w:kern w:val="24"/>
        </w:rPr>
        <w:t>Сл.№ 27</w:t>
      </w:r>
      <w:r w:rsidR="00600265">
        <w:rPr>
          <w:rFonts w:eastAsiaTheme="minorEastAsia"/>
          <w:b/>
          <w:spacing w:val="-1"/>
          <w:kern w:val="24"/>
        </w:rPr>
        <w:t xml:space="preserve"> </w:t>
      </w:r>
      <w:r w:rsidRPr="00F407AA">
        <w:rPr>
          <w:rFonts w:eastAsiaTheme="majorEastAsia"/>
          <w:caps/>
          <w:color w:val="000000" w:themeColor="text1"/>
          <w:kern w:val="24"/>
        </w:rPr>
        <w:t>Планирование оценочных процедур</w:t>
      </w:r>
    </w:p>
    <w:p w:rsidR="00F407AA" w:rsidRPr="00F407AA" w:rsidRDefault="00F407AA" w:rsidP="00F407AA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bCs/>
        </w:rPr>
      </w:pPr>
      <w:r w:rsidRPr="00F407AA">
        <w:rPr>
          <w:bCs/>
        </w:rPr>
        <w:t xml:space="preserve"> При планировании оценочных процедур ПОО необходимо учитывать наличие информации, получаемой в ходе федеральных оценочных процедур (ВПР), и избегать дублирования по содержанию различных оценочных процедур.</w:t>
      </w:r>
    </w:p>
    <w:p w:rsidR="00F407AA" w:rsidRPr="00F407AA" w:rsidRDefault="00F407AA" w:rsidP="00F407AA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bCs/>
        </w:rPr>
      </w:pPr>
      <w:r w:rsidRPr="00F407AA">
        <w:rPr>
          <w:bCs/>
        </w:rPr>
        <w:t>- Проводить оценочные процедуры по каждому учебному предмету в классах на параллели не чаще 1 раза в 2,5 недели (периодичность!). Объем учебного времени, затрачиваемого на проведение оценочных процедур, не должен превышать 10% от всего объема учебного времени, отводимого на изучение данного учебного предмета на параллели в текущем учебном году.</w:t>
      </w:r>
    </w:p>
    <w:p w:rsidR="00F407AA" w:rsidRDefault="00F407AA" w:rsidP="00F407AA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bCs/>
        </w:rPr>
      </w:pPr>
      <w:r w:rsidRPr="00F407AA">
        <w:rPr>
          <w:bCs/>
        </w:rPr>
        <w:t>- Сформировать единый для ОО график на учебный год (полугодие) с учетом оценочных процедур, запланированных в рамках учебного процесса в ОО, и оценочных процедур федерального уровня (ВПР).</w:t>
      </w:r>
    </w:p>
    <w:p w:rsidR="00F407AA" w:rsidRDefault="00F407AA" w:rsidP="00F407AA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both"/>
        <w:rPr>
          <w:rFonts w:eastAsiaTheme="minorEastAsia"/>
          <w:b/>
          <w:spacing w:val="-1"/>
          <w:kern w:val="24"/>
        </w:rPr>
      </w:pPr>
      <w:r>
        <w:rPr>
          <w:rFonts w:eastAsiaTheme="minorEastAsia"/>
          <w:b/>
          <w:spacing w:val="-1"/>
          <w:kern w:val="24"/>
        </w:rPr>
        <w:lastRenderedPageBreak/>
        <w:t>Сл.№ 28</w:t>
      </w:r>
    </w:p>
    <w:p w:rsidR="00F407AA" w:rsidRPr="00F407AA" w:rsidRDefault="00F407AA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color w:val="000000" w:themeColor="text1"/>
          <w:kern w:val="24"/>
        </w:rPr>
        <w:t>отражение воспитательных возможностей предметов</w:t>
      </w:r>
    </w:p>
    <w:p w:rsidR="00F407AA" w:rsidRPr="00F407AA" w:rsidRDefault="00F407AA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color w:val="000000" w:themeColor="text1"/>
          <w:kern w:val="24"/>
        </w:rPr>
        <w:t>побуждение к освоению многообразных способов познавательной деятельности</w:t>
      </w:r>
    </w:p>
    <w:p w:rsidR="00F407AA" w:rsidRPr="00F407AA" w:rsidRDefault="00F407AA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color w:val="000000" w:themeColor="text1"/>
          <w:kern w:val="24"/>
        </w:rPr>
        <w:t xml:space="preserve">возможность гибко организовать обучение с выбором учебных задач </w:t>
      </w:r>
      <w:proofErr w:type="gramStart"/>
      <w:r w:rsidRPr="00F407AA">
        <w:rPr>
          <w:rFonts w:eastAsiaTheme="minorEastAsia"/>
          <w:color w:val="000000" w:themeColor="text1"/>
          <w:kern w:val="24"/>
        </w:rPr>
        <w:t>из</w:t>
      </w:r>
      <w:proofErr w:type="gramEnd"/>
      <w:r w:rsidRPr="00F407AA">
        <w:rPr>
          <w:rFonts w:eastAsiaTheme="minorEastAsia"/>
          <w:color w:val="000000" w:themeColor="text1"/>
          <w:kern w:val="24"/>
        </w:rPr>
        <w:t xml:space="preserve"> предложенных в тематическом планировании</w:t>
      </w:r>
    </w:p>
    <w:p w:rsidR="00F407AA" w:rsidRPr="00F407AA" w:rsidRDefault="00F407AA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color w:val="000000" w:themeColor="text1"/>
          <w:kern w:val="24"/>
        </w:rPr>
        <w:t>учёт возможностей предметов в формировании функциональной грамотности обучающихся</w:t>
      </w:r>
    </w:p>
    <w:p w:rsidR="00F407AA" w:rsidRPr="00600265" w:rsidRDefault="00F407AA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  <w:r w:rsidRPr="00F407AA">
        <w:rPr>
          <w:rFonts w:eastAsiaTheme="minorEastAsia"/>
          <w:color w:val="000000" w:themeColor="text1"/>
          <w:kern w:val="24"/>
        </w:rPr>
        <w:t>выделение времени на представление результатов проектной деятельности и повторение, проведение практических работ</w:t>
      </w:r>
      <w:r w:rsidR="00600265">
        <w:rPr>
          <w:rFonts w:eastAsiaTheme="minorEastAsia"/>
          <w:color w:val="000000" w:themeColor="text1"/>
          <w:kern w:val="24"/>
        </w:rPr>
        <w:t>.</w:t>
      </w:r>
    </w:p>
    <w:p w:rsidR="00600265" w:rsidRPr="00F407AA" w:rsidRDefault="00600265" w:rsidP="00F407AA">
      <w:pPr>
        <w:pStyle w:val="a4"/>
        <w:numPr>
          <w:ilvl w:val="0"/>
          <w:numId w:val="20"/>
        </w:numPr>
        <w:tabs>
          <w:tab w:val="clear" w:pos="720"/>
          <w:tab w:val="num" w:pos="0"/>
        </w:tabs>
        <w:ind w:left="0" w:firstLine="0"/>
        <w:jc w:val="both"/>
      </w:pPr>
    </w:p>
    <w:p w:rsidR="00600265" w:rsidRPr="00600265" w:rsidRDefault="00600265" w:rsidP="00600265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right"/>
        <w:rPr>
          <w:bCs/>
        </w:rPr>
      </w:pPr>
      <w:proofErr w:type="spellStart"/>
      <w:r w:rsidRPr="00600265">
        <w:rPr>
          <w:bCs/>
        </w:rPr>
        <w:t>Хальхаева</w:t>
      </w:r>
      <w:proofErr w:type="spellEnd"/>
      <w:r w:rsidRPr="00600265">
        <w:rPr>
          <w:bCs/>
        </w:rPr>
        <w:t xml:space="preserve"> Елена Александровна, учитель начальных классов, </w:t>
      </w:r>
    </w:p>
    <w:p w:rsidR="00600265" w:rsidRPr="00600265" w:rsidRDefault="00600265" w:rsidP="00600265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right"/>
        <w:rPr>
          <w:bCs/>
        </w:rPr>
      </w:pPr>
      <w:r w:rsidRPr="00600265">
        <w:rPr>
          <w:bCs/>
        </w:rPr>
        <w:t xml:space="preserve">заместитель директора по учебно-воспитательной работе </w:t>
      </w:r>
    </w:p>
    <w:p w:rsidR="00600265" w:rsidRPr="00600265" w:rsidRDefault="00600265" w:rsidP="00600265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right"/>
        <w:rPr>
          <w:bCs/>
        </w:rPr>
      </w:pPr>
      <w:r w:rsidRPr="00600265">
        <w:rPr>
          <w:bCs/>
        </w:rPr>
        <w:t xml:space="preserve"> МБОУ «</w:t>
      </w:r>
      <w:proofErr w:type="spellStart"/>
      <w:r w:rsidRPr="00600265">
        <w:rPr>
          <w:bCs/>
        </w:rPr>
        <w:t>Нижнесаянтуйская</w:t>
      </w:r>
      <w:proofErr w:type="spellEnd"/>
      <w:r w:rsidRPr="00600265">
        <w:rPr>
          <w:bCs/>
        </w:rPr>
        <w:t xml:space="preserve">  СОШ»</w:t>
      </w:r>
    </w:p>
    <w:p w:rsidR="00F407AA" w:rsidRPr="00F407AA" w:rsidRDefault="00600265" w:rsidP="00600265">
      <w:pPr>
        <w:pStyle w:val="a3"/>
        <w:shd w:val="clear" w:color="auto" w:fill="FFFFFF"/>
        <w:tabs>
          <w:tab w:val="num" w:pos="0"/>
        </w:tabs>
        <w:spacing w:before="0" w:beforeAutospacing="0" w:after="0" w:afterAutospacing="0"/>
        <w:jc w:val="right"/>
        <w:rPr>
          <w:bCs/>
        </w:rPr>
      </w:pPr>
      <w:r w:rsidRPr="00600265">
        <w:rPr>
          <w:bCs/>
        </w:rPr>
        <w:t xml:space="preserve">РБ, </w:t>
      </w:r>
      <w:proofErr w:type="spellStart"/>
      <w:r w:rsidRPr="00600265">
        <w:rPr>
          <w:bCs/>
        </w:rPr>
        <w:t>Тарбагатайский</w:t>
      </w:r>
      <w:proofErr w:type="spellEnd"/>
      <w:r w:rsidRPr="00600265">
        <w:rPr>
          <w:bCs/>
        </w:rPr>
        <w:t xml:space="preserve"> район, </w:t>
      </w:r>
      <w:proofErr w:type="gramStart"/>
      <w:r w:rsidRPr="00600265">
        <w:rPr>
          <w:bCs/>
        </w:rPr>
        <w:t>с</w:t>
      </w:r>
      <w:proofErr w:type="gramEnd"/>
      <w:r w:rsidRPr="00600265">
        <w:rPr>
          <w:bCs/>
        </w:rPr>
        <w:t xml:space="preserve">. </w:t>
      </w:r>
      <w:bookmarkStart w:id="0" w:name="_GoBack"/>
      <w:bookmarkEnd w:id="0"/>
      <w:r w:rsidRPr="00600265">
        <w:rPr>
          <w:bCs/>
        </w:rPr>
        <w:t xml:space="preserve">Нижний </w:t>
      </w:r>
      <w:proofErr w:type="spellStart"/>
      <w:r w:rsidRPr="00600265">
        <w:rPr>
          <w:bCs/>
        </w:rPr>
        <w:t>Саянтуй</w:t>
      </w:r>
      <w:proofErr w:type="spellEnd"/>
    </w:p>
    <w:sectPr w:rsidR="00F407AA" w:rsidRPr="00F407AA" w:rsidSect="0060026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 Narrow">
    <w:altName w:val="Arial Narrow"/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 Light">
    <w:altName w:val="Times New Roman"/>
    <w:charset w:val="01"/>
    <w:family w:val="auto"/>
    <w:pitch w:val="variable"/>
    <w:sig w:usb0="00000000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6AD1"/>
    <w:multiLevelType w:val="hybridMultilevel"/>
    <w:tmpl w:val="3D904FDA"/>
    <w:lvl w:ilvl="0" w:tplc="F21841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88266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2E8B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3D615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863F7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760E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94B9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5A1E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42CFB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2547264"/>
    <w:multiLevelType w:val="hybridMultilevel"/>
    <w:tmpl w:val="67B64942"/>
    <w:lvl w:ilvl="0" w:tplc="F06E30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Microsoft Sans Serif" w:hAnsi="Microsoft Sans Serif" w:hint="default"/>
      </w:rPr>
    </w:lvl>
    <w:lvl w:ilvl="1" w:tplc="93ACBF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icrosoft Sans Serif" w:hAnsi="Microsoft Sans Serif" w:hint="default"/>
      </w:rPr>
    </w:lvl>
    <w:lvl w:ilvl="2" w:tplc="166ED4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icrosoft Sans Serif" w:hAnsi="Microsoft Sans Serif" w:hint="default"/>
      </w:rPr>
    </w:lvl>
    <w:lvl w:ilvl="3" w:tplc="5BE4D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icrosoft Sans Serif" w:hAnsi="Microsoft Sans Serif" w:hint="default"/>
      </w:rPr>
    </w:lvl>
    <w:lvl w:ilvl="4" w:tplc="A02C65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icrosoft Sans Serif" w:hAnsi="Microsoft Sans Serif" w:hint="default"/>
      </w:rPr>
    </w:lvl>
    <w:lvl w:ilvl="5" w:tplc="51AA59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icrosoft Sans Serif" w:hAnsi="Microsoft Sans Serif" w:hint="default"/>
      </w:rPr>
    </w:lvl>
    <w:lvl w:ilvl="6" w:tplc="35A2DBB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icrosoft Sans Serif" w:hAnsi="Microsoft Sans Serif" w:hint="default"/>
      </w:rPr>
    </w:lvl>
    <w:lvl w:ilvl="7" w:tplc="2B108D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icrosoft Sans Serif" w:hAnsi="Microsoft Sans Serif" w:hint="default"/>
      </w:rPr>
    </w:lvl>
    <w:lvl w:ilvl="8" w:tplc="F326A7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icrosoft Sans Serif" w:hAnsi="Microsoft Sans Serif" w:hint="default"/>
      </w:rPr>
    </w:lvl>
  </w:abstractNum>
  <w:abstractNum w:abstractNumId="2">
    <w:nsid w:val="0C3343C1"/>
    <w:multiLevelType w:val="hybridMultilevel"/>
    <w:tmpl w:val="08085E48"/>
    <w:lvl w:ilvl="0" w:tplc="59A0C7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Microsoft Sans Serif" w:hAnsi="Microsoft Sans Serif" w:hint="default"/>
      </w:rPr>
    </w:lvl>
    <w:lvl w:ilvl="1" w:tplc="C9E8830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icrosoft Sans Serif" w:hAnsi="Microsoft Sans Serif" w:hint="default"/>
      </w:rPr>
    </w:lvl>
    <w:lvl w:ilvl="2" w:tplc="05A6F0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icrosoft Sans Serif" w:hAnsi="Microsoft Sans Serif" w:hint="default"/>
      </w:rPr>
    </w:lvl>
    <w:lvl w:ilvl="3" w:tplc="048A94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icrosoft Sans Serif" w:hAnsi="Microsoft Sans Serif" w:hint="default"/>
      </w:rPr>
    </w:lvl>
    <w:lvl w:ilvl="4" w:tplc="DCEE19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icrosoft Sans Serif" w:hAnsi="Microsoft Sans Serif" w:hint="default"/>
      </w:rPr>
    </w:lvl>
    <w:lvl w:ilvl="5" w:tplc="717866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icrosoft Sans Serif" w:hAnsi="Microsoft Sans Serif" w:hint="default"/>
      </w:rPr>
    </w:lvl>
    <w:lvl w:ilvl="6" w:tplc="0DFA95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icrosoft Sans Serif" w:hAnsi="Microsoft Sans Serif" w:hint="default"/>
      </w:rPr>
    </w:lvl>
    <w:lvl w:ilvl="7" w:tplc="6E648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icrosoft Sans Serif" w:hAnsi="Microsoft Sans Serif" w:hint="default"/>
      </w:rPr>
    </w:lvl>
    <w:lvl w:ilvl="8" w:tplc="CBD406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icrosoft Sans Serif" w:hAnsi="Microsoft Sans Serif" w:hint="default"/>
      </w:rPr>
    </w:lvl>
  </w:abstractNum>
  <w:abstractNum w:abstractNumId="3">
    <w:nsid w:val="152152A5"/>
    <w:multiLevelType w:val="hybridMultilevel"/>
    <w:tmpl w:val="7A7EC5E4"/>
    <w:lvl w:ilvl="0" w:tplc="6B74CC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A872A4F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AC6953E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D92267F2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1E94718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9152A27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669855E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465227CE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70BC65C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332633"/>
    <w:multiLevelType w:val="hybridMultilevel"/>
    <w:tmpl w:val="60B0D30E"/>
    <w:lvl w:ilvl="0" w:tplc="7F484F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Microsoft Sans Serif" w:hAnsi="Microsoft Sans Serif" w:hint="default"/>
      </w:rPr>
    </w:lvl>
    <w:lvl w:ilvl="1" w:tplc="DA8A92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icrosoft Sans Serif" w:hAnsi="Microsoft Sans Serif" w:hint="default"/>
      </w:rPr>
    </w:lvl>
    <w:lvl w:ilvl="2" w:tplc="F99A324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icrosoft Sans Serif" w:hAnsi="Microsoft Sans Serif" w:hint="default"/>
      </w:rPr>
    </w:lvl>
    <w:lvl w:ilvl="3" w:tplc="60DEAE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icrosoft Sans Serif" w:hAnsi="Microsoft Sans Serif" w:hint="default"/>
      </w:rPr>
    </w:lvl>
    <w:lvl w:ilvl="4" w:tplc="B308DA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icrosoft Sans Serif" w:hAnsi="Microsoft Sans Serif" w:hint="default"/>
      </w:rPr>
    </w:lvl>
    <w:lvl w:ilvl="5" w:tplc="1AF47A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icrosoft Sans Serif" w:hAnsi="Microsoft Sans Serif" w:hint="default"/>
      </w:rPr>
    </w:lvl>
    <w:lvl w:ilvl="6" w:tplc="EA00B8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icrosoft Sans Serif" w:hAnsi="Microsoft Sans Serif" w:hint="default"/>
      </w:rPr>
    </w:lvl>
    <w:lvl w:ilvl="7" w:tplc="5D3079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icrosoft Sans Serif" w:hAnsi="Microsoft Sans Serif" w:hint="default"/>
      </w:rPr>
    </w:lvl>
    <w:lvl w:ilvl="8" w:tplc="60C611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icrosoft Sans Serif" w:hAnsi="Microsoft Sans Serif" w:hint="default"/>
      </w:rPr>
    </w:lvl>
  </w:abstractNum>
  <w:abstractNum w:abstractNumId="5">
    <w:nsid w:val="18162C0F"/>
    <w:multiLevelType w:val="hybridMultilevel"/>
    <w:tmpl w:val="0C845FA2"/>
    <w:lvl w:ilvl="0" w:tplc="5D70F0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ED83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3844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0E3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412FD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C026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A085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40E3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3851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BB4784E"/>
    <w:multiLevelType w:val="hybridMultilevel"/>
    <w:tmpl w:val="266A36CE"/>
    <w:lvl w:ilvl="0" w:tplc="D37E21B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C38BF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00AA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A48D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A6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B50CD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5AC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F62C2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CEC9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03D7221"/>
    <w:multiLevelType w:val="hybridMultilevel"/>
    <w:tmpl w:val="772C6B8C"/>
    <w:lvl w:ilvl="0" w:tplc="5D3895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Microsoft Sans Serif" w:hAnsi="Microsoft Sans Serif" w:hint="default"/>
      </w:rPr>
    </w:lvl>
    <w:lvl w:ilvl="1" w:tplc="C89224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icrosoft Sans Serif" w:hAnsi="Microsoft Sans Serif" w:hint="default"/>
      </w:rPr>
    </w:lvl>
    <w:lvl w:ilvl="2" w:tplc="6FF470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icrosoft Sans Serif" w:hAnsi="Microsoft Sans Serif" w:hint="default"/>
      </w:rPr>
    </w:lvl>
    <w:lvl w:ilvl="3" w:tplc="3FCE4A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icrosoft Sans Serif" w:hAnsi="Microsoft Sans Serif" w:hint="default"/>
      </w:rPr>
    </w:lvl>
    <w:lvl w:ilvl="4" w:tplc="B3486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icrosoft Sans Serif" w:hAnsi="Microsoft Sans Serif" w:hint="default"/>
      </w:rPr>
    </w:lvl>
    <w:lvl w:ilvl="5" w:tplc="970647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icrosoft Sans Serif" w:hAnsi="Microsoft Sans Serif" w:hint="default"/>
      </w:rPr>
    </w:lvl>
    <w:lvl w:ilvl="6" w:tplc="CCC2EE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icrosoft Sans Serif" w:hAnsi="Microsoft Sans Serif" w:hint="default"/>
      </w:rPr>
    </w:lvl>
    <w:lvl w:ilvl="7" w:tplc="BAF6F8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icrosoft Sans Serif" w:hAnsi="Microsoft Sans Serif" w:hint="default"/>
      </w:rPr>
    </w:lvl>
    <w:lvl w:ilvl="8" w:tplc="5A2CD8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icrosoft Sans Serif" w:hAnsi="Microsoft Sans Serif" w:hint="default"/>
      </w:rPr>
    </w:lvl>
  </w:abstractNum>
  <w:abstractNum w:abstractNumId="8">
    <w:nsid w:val="240757F5"/>
    <w:multiLevelType w:val="hybridMultilevel"/>
    <w:tmpl w:val="131C9C42"/>
    <w:lvl w:ilvl="0" w:tplc="277290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CA7A9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AE54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44851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CEE0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6280D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C2DF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4A5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0CE6A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51548D9"/>
    <w:multiLevelType w:val="hybridMultilevel"/>
    <w:tmpl w:val="ED928B30"/>
    <w:lvl w:ilvl="0" w:tplc="57D028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50A59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7AC2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810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28EB7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32C5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83409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2E94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1AA32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2975347C"/>
    <w:multiLevelType w:val="hybridMultilevel"/>
    <w:tmpl w:val="5CACBFF6"/>
    <w:lvl w:ilvl="0" w:tplc="C414CF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C04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DA1BD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F5498F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C484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606C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26B9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AEAE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FAFD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2D7526AB"/>
    <w:multiLevelType w:val="hybridMultilevel"/>
    <w:tmpl w:val="427E511A"/>
    <w:lvl w:ilvl="0" w:tplc="C292D0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245A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3A6E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3C44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1AE5E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9E81C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5F0DB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13EA2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D08A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54BE3704"/>
    <w:multiLevelType w:val="hybridMultilevel"/>
    <w:tmpl w:val="C19283AC"/>
    <w:lvl w:ilvl="0" w:tplc="BD26E1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7C9C08D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30899EC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98D0011E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60860F0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5434C888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8632CA4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7E4CF66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3BDCC0CA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FB01E82"/>
    <w:multiLevelType w:val="hybridMultilevel"/>
    <w:tmpl w:val="353E14FC"/>
    <w:lvl w:ilvl="0" w:tplc="6A3855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A96DE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B451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4650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EEED9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B5AF2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48A3C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5451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3452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66C01C96"/>
    <w:multiLevelType w:val="hybridMultilevel"/>
    <w:tmpl w:val="C8A61728"/>
    <w:lvl w:ilvl="0" w:tplc="B46281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6CE0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80B5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60F3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5817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544FB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E204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E40F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AED4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714E06DE"/>
    <w:multiLevelType w:val="hybridMultilevel"/>
    <w:tmpl w:val="5FFA8288"/>
    <w:lvl w:ilvl="0" w:tplc="0890B8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4400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93C74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67213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52EF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4E9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D690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86E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D5436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736E0A61"/>
    <w:multiLevelType w:val="hybridMultilevel"/>
    <w:tmpl w:val="CB2261EC"/>
    <w:lvl w:ilvl="0" w:tplc="174630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FCD8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B687C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C7B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AF8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A0FD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ACC52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4C76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67A8D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74A06106"/>
    <w:multiLevelType w:val="hybridMultilevel"/>
    <w:tmpl w:val="C66485D4"/>
    <w:lvl w:ilvl="0" w:tplc="97EA9C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027B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9AE5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5A33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1EE2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92D1A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CB1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0F5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3685E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778207FA"/>
    <w:multiLevelType w:val="hybridMultilevel"/>
    <w:tmpl w:val="7E006C80"/>
    <w:lvl w:ilvl="0" w:tplc="F22ADF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Microsoft Sans Serif" w:hAnsi="Microsoft Sans Serif" w:hint="default"/>
      </w:rPr>
    </w:lvl>
    <w:lvl w:ilvl="1" w:tplc="54A493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Microsoft Sans Serif" w:hAnsi="Microsoft Sans Serif" w:hint="default"/>
      </w:rPr>
    </w:lvl>
    <w:lvl w:ilvl="2" w:tplc="25E069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Microsoft Sans Serif" w:hAnsi="Microsoft Sans Serif" w:hint="default"/>
      </w:rPr>
    </w:lvl>
    <w:lvl w:ilvl="3" w:tplc="E3E2E97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Microsoft Sans Serif" w:hAnsi="Microsoft Sans Serif" w:hint="default"/>
      </w:rPr>
    </w:lvl>
    <w:lvl w:ilvl="4" w:tplc="775EB8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Microsoft Sans Serif" w:hAnsi="Microsoft Sans Serif" w:hint="default"/>
      </w:rPr>
    </w:lvl>
    <w:lvl w:ilvl="5" w:tplc="59F0C36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Microsoft Sans Serif" w:hAnsi="Microsoft Sans Serif" w:hint="default"/>
      </w:rPr>
    </w:lvl>
    <w:lvl w:ilvl="6" w:tplc="60E21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Microsoft Sans Serif" w:hAnsi="Microsoft Sans Serif" w:hint="default"/>
      </w:rPr>
    </w:lvl>
    <w:lvl w:ilvl="7" w:tplc="3C6093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Microsoft Sans Serif" w:hAnsi="Microsoft Sans Serif" w:hint="default"/>
      </w:rPr>
    </w:lvl>
    <w:lvl w:ilvl="8" w:tplc="EA9AB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Microsoft Sans Serif" w:hAnsi="Microsoft Sans Serif" w:hint="default"/>
      </w:rPr>
    </w:lvl>
  </w:abstractNum>
  <w:abstractNum w:abstractNumId="19">
    <w:nsid w:val="79092168"/>
    <w:multiLevelType w:val="hybridMultilevel"/>
    <w:tmpl w:val="4B265784"/>
    <w:lvl w:ilvl="0" w:tplc="30FA2C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60C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963B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96203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5F262B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FE2D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CCB2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D6E0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1CEC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9"/>
  </w:num>
  <w:num w:numId="2">
    <w:abstractNumId w:val="3"/>
  </w:num>
  <w:num w:numId="3">
    <w:abstractNumId w:val="16"/>
  </w:num>
  <w:num w:numId="4">
    <w:abstractNumId w:val="13"/>
  </w:num>
  <w:num w:numId="5">
    <w:abstractNumId w:val="12"/>
  </w:num>
  <w:num w:numId="6">
    <w:abstractNumId w:val="9"/>
  </w:num>
  <w:num w:numId="7">
    <w:abstractNumId w:val="14"/>
  </w:num>
  <w:num w:numId="8">
    <w:abstractNumId w:val="8"/>
  </w:num>
  <w:num w:numId="9">
    <w:abstractNumId w:val="15"/>
  </w:num>
  <w:num w:numId="10">
    <w:abstractNumId w:val="0"/>
  </w:num>
  <w:num w:numId="11">
    <w:abstractNumId w:val="11"/>
  </w:num>
  <w:num w:numId="12">
    <w:abstractNumId w:val="17"/>
  </w:num>
  <w:num w:numId="13">
    <w:abstractNumId w:val="10"/>
  </w:num>
  <w:num w:numId="14">
    <w:abstractNumId w:val="5"/>
  </w:num>
  <w:num w:numId="15">
    <w:abstractNumId w:val="4"/>
  </w:num>
  <w:num w:numId="16">
    <w:abstractNumId w:val="18"/>
  </w:num>
  <w:num w:numId="17">
    <w:abstractNumId w:val="1"/>
  </w:num>
  <w:num w:numId="18">
    <w:abstractNumId w:val="7"/>
  </w:num>
  <w:num w:numId="19">
    <w:abstractNumId w:val="2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569D"/>
    <w:rsid w:val="000D4E5B"/>
    <w:rsid w:val="001A1010"/>
    <w:rsid w:val="003A701D"/>
    <w:rsid w:val="005A1E1E"/>
    <w:rsid w:val="00600265"/>
    <w:rsid w:val="00646B34"/>
    <w:rsid w:val="00694F3D"/>
    <w:rsid w:val="007E2351"/>
    <w:rsid w:val="00A96FCF"/>
    <w:rsid w:val="00AF3847"/>
    <w:rsid w:val="00B0014B"/>
    <w:rsid w:val="00CA28C2"/>
    <w:rsid w:val="00DE4A7D"/>
    <w:rsid w:val="00EB1282"/>
    <w:rsid w:val="00F407AA"/>
    <w:rsid w:val="00FC5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0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4E5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D4E5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28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B00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D4E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D4E5B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0D4E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365156">
          <w:marLeft w:val="274"/>
          <w:marRight w:val="2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4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453406">
          <w:marLeft w:val="108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3854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6495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7780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638768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57783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128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3150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9978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4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744226">
          <w:marLeft w:val="1080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724017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4593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7518">
          <w:marLeft w:val="126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95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4068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373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78837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7900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6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75937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59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19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5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41860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56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87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9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32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38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876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18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2668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3116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1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118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8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825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161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30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424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860120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23373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56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748864">
          <w:marLeft w:val="446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2666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915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6123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9762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4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6440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89129">
          <w:marLeft w:val="547"/>
          <w:marRight w:val="0"/>
          <w:marTop w:val="1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9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486048">
          <w:marLeft w:val="590"/>
          <w:marRight w:val="1094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5854">
          <w:marLeft w:val="590"/>
          <w:marRight w:val="979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067070">
          <w:marLeft w:val="59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5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65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225478">
          <w:marLeft w:val="274"/>
          <w:marRight w:val="274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787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747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62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1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28587">
          <w:marLeft w:val="590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647237">
          <w:marLeft w:val="590"/>
          <w:marRight w:val="0"/>
          <w:marTop w:val="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8345">
          <w:marLeft w:val="590"/>
          <w:marRight w:val="9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2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3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edsoo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e.rukobr.ru/npd-doc?npmid=97&amp;npid=489548&amp;anchor=dfassgyyf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6</Pages>
  <Words>2972</Words>
  <Characters>16945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dcterms:created xsi:type="dcterms:W3CDTF">2022-08-28T15:48:00Z</dcterms:created>
  <dcterms:modified xsi:type="dcterms:W3CDTF">2022-08-28T17:54:00Z</dcterms:modified>
</cp:coreProperties>
</file>