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19B" w:rsidRPr="00CF4F08" w:rsidRDefault="006A619B" w:rsidP="006A619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F4F08">
        <w:rPr>
          <w:rFonts w:ascii="Times New Roman" w:hAnsi="Times New Roman" w:cs="Times New Roman"/>
          <w:sz w:val="28"/>
          <w:szCs w:val="28"/>
        </w:rPr>
        <w:t>МБДОУ детский сад «</w:t>
      </w:r>
      <w:r>
        <w:rPr>
          <w:rFonts w:ascii="Times New Roman" w:hAnsi="Times New Roman" w:cs="Times New Roman"/>
          <w:sz w:val="28"/>
          <w:szCs w:val="28"/>
        </w:rPr>
        <w:t>Ласточка</w:t>
      </w:r>
      <w:r w:rsidRPr="00CF4F08">
        <w:rPr>
          <w:rFonts w:ascii="Times New Roman" w:hAnsi="Times New Roman" w:cs="Times New Roman"/>
          <w:sz w:val="28"/>
          <w:szCs w:val="28"/>
        </w:rPr>
        <w:t>»</w:t>
      </w:r>
    </w:p>
    <w:p w:rsidR="006A619B" w:rsidRDefault="006A619B" w:rsidP="006A619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6A619B" w:rsidRPr="00CF4F08" w:rsidRDefault="006A619B" w:rsidP="006A619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Чебунина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Сергеевна</w:t>
      </w:r>
    </w:p>
    <w:p w:rsidR="006A619B" w:rsidRDefault="006A619B" w:rsidP="006A619B">
      <w:pPr>
        <w:rPr>
          <w:rFonts w:ascii="Times New Roman" w:hAnsi="Times New Roman" w:cs="Times New Roman"/>
          <w:sz w:val="28"/>
          <w:szCs w:val="28"/>
        </w:rPr>
      </w:pPr>
    </w:p>
    <w:p w:rsidR="006A619B" w:rsidRPr="006A619B" w:rsidRDefault="006A619B" w:rsidP="006A619B">
      <w:pPr>
        <w:jc w:val="center"/>
        <w:rPr>
          <w:rFonts w:ascii="Times New Roman" w:hAnsi="Times New Roman" w:cs="Times New Roman"/>
          <w:sz w:val="28"/>
          <w:szCs w:val="28"/>
        </w:rPr>
      </w:pPr>
      <w:r w:rsidRPr="006A619B">
        <w:rPr>
          <w:rFonts w:ascii="Times New Roman" w:hAnsi="Times New Roman" w:cs="Times New Roman"/>
          <w:sz w:val="28"/>
          <w:szCs w:val="28"/>
        </w:rPr>
        <w:t>Доклад на августовскую конференцию</w:t>
      </w:r>
    </w:p>
    <w:p w:rsidR="00384518" w:rsidRPr="006A619B" w:rsidRDefault="006A619B" w:rsidP="006A619B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6A619B">
        <w:rPr>
          <w:rFonts w:ascii="Times New Roman" w:hAnsi="Times New Roman" w:cs="Times New Roman"/>
          <w:sz w:val="28"/>
          <w:szCs w:val="28"/>
        </w:rPr>
        <w:t xml:space="preserve">Тема: </w:t>
      </w:r>
      <w:r w:rsidR="00384518" w:rsidRPr="006A619B">
        <w:rPr>
          <w:rStyle w:val="c1"/>
          <w:rFonts w:ascii="Times New Roman" w:hAnsi="Times New Roman" w:cs="Times New Roman"/>
          <w:color w:val="000000"/>
          <w:sz w:val="28"/>
          <w:szCs w:val="28"/>
        </w:rPr>
        <w:t>Среда, как средство художественно-эстетического развития личности дошкольника</w:t>
      </w:r>
    </w:p>
    <w:p w:rsidR="006A619B" w:rsidRDefault="006A619B" w:rsidP="002818C5">
      <w:pPr>
        <w:shd w:val="clear" w:color="auto" w:fill="FFFFFF"/>
        <w:spacing w:after="255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8C5" w:rsidRPr="002818C5" w:rsidRDefault="002818C5" w:rsidP="002818C5">
      <w:pPr>
        <w:shd w:val="clear" w:color="auto" w:fill="FFFFFF"/>
        <w:spacing w:after="255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8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высокая социальная значимость художественно – эстетического развития детей заставляет по–иному взглянуть на вопросы воспитания и обучения в дошкольном учреждении, на необходимость ведения работы в развивающем и интегративном направлении, на создание образовательной системы, ориентированной на развитие личности через приобщение к духовным ценностям, через вовлечение в творческую деятельность.</w:t>
      </w:r>
    </w:p>
    <w:p w:rsidR="00384518" w:rsidRDefault="00384518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rStyle w:val="c1"/>
          <w:color w:val="000000"/>
          <w:sz w:val="28"/>
          <w:szCs w:val="28"/>
        </w:rPr>
      </w:pPr>
      <w:r w:rsidRPr="00634E0F">
        <w:rPr>
          <w:rStyle w:val="c1"/>
          <w:color w:val="000000"/>
          <w:sz w:val="28"/>
          <w:szCs w:val="28"/>
        </w:rPr>
        <w:t xml:space="preserve">Эстетическое воспитание личности происходит с первых шагов маленького человека, с первых его слов, поступков. Ни что иное, как окружающая среда откладывает в душе его отпечаток на всю жизнь. Едва освоив элементарные движения, малыш тянет ручки к красивой, яркой игрушке и замирает, услышав звуки музыки. Немного повзрослев, рассматривает иллюстрации в книжке, приговаривая: "красивая", и сам пытается на бумаге карандашом создавать только ему понятную красоту. В старшем дошкольном возрасте он уже избирателен в выборе красивого, имеет на этот счет собственные суждения и сам, исходя из своих возможностей, "творит" </w:t>
      </w:r>
      <w:proofErr w:type="gramStart"/>
      <w:r w:rsidRPr="00634E0F">
        <w:rPr>
          <w:rStyle w:val="c1"/>
          <w:color w:val="000000"/>
          <w:sz w:val="28"/>
          <w:szCs w:val="28"/>
        </w:rPr>
        <w:t>красивое</w:t>
      </w:r>
      <w:proofErr w:type="gramEnd"/>
      <w:r w:rsidRPr="00634E0F">
        <w:rPr>
          <w:rStyle w:val="c1"/>
          <w:color w:val="000000"/>
          <w:sz w:val="28"/>
          <w:szCs w:val="28"/>
        </w:rPr>
        <w:t>, чтобы удивить, восхитить, нас, взрослых, умением видеть окружающий мир.</w:t>
      </w:r>
    </w:p>
    <w:p w:rsidR="002818C5" w:rsidRPr="00634E0F" w:rsidRDefault="002818C5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</w:p>
    <w:p w:rsidR="00AF3916" w:rsidRDefault="00776D98" w:rsidP="002818C5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634E0F">
        <w:rPr>
          <w:color w:val="000000"/>
          <w:sz w:val="28"/>
          <w:szCs w:val="28"/>
        </w:rPr>
        <w:t xml:space="preserve">Федеральные государственные образовательные стандарты дошкольного образования ставят в центр внимания ребёнка с его индивидуальными и возрастными особенностями развития. Одним из пяти направлений развития детей является художественно - </w:t>
      </w:r>
      <w:proofErr w:type="gramStart"/>
      <w:r w:rsidRPr="00634E0F">
        <w:rPr>
          <w:color w:val="000000"/>
          <w:sz w:val="28"/>
          <w:szCs w:val="28"/>
        </w:rPr>
        <w:t>эстетическое</w:t>
      </w:r>
      <w:proofErr w:type="gramEnd"/>
      <w:r w:rsidRPr="00634E0F">
        <w:rPr>
          <w:color w:val="000000"/>
          <w:sz w:val="28"/>
          <w:szCs w:val="28"/>
        </w:rPr>
        <w:t>.</w:t>
      </w:r>
      <w:r w:rsidR="00176446" w:rsidRPr="00634E0F">
        <w:rPr>
          <w:color w:val="000000"/>
          <w:sz w:val="28"/>
          <w:szCs w:val="28"/>
        </w:rPr>
        <w:t xml:space="preserve"> </w:t>
      </w:r>
    </w:p>
    <w:p w:rsidR="00176446" w:rsidRPr="00634E0F" w:rsidRDefault="00AF3916" w:rsidP="002818C5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AF3916">
        <w:rPr>
          <w:color w:val="000000"/>
          <w:sz w:val="28"/>
          <w:szCs w:val="28"/>
        </w:rPr>
        <w:lastRenderedPageBreak/>
        <w:t>Важно чтобы среда была не только развивающей, но и развивающаяся. Предметное содержание, окружающее ребенка, должно постоянно пополняться и обновляться, сочетаться с событиями социальной жизни и традициями группы, приспосабливаться к новообразованиям возраста.</w:t>
      </w:r>
      <w:r w:rsidRPr="00AF3916">
        <w:t xml:space="preserve"> </w:t>
      </w:r>
      <w:r w:rsidRPr="00AF3916">
        <w:rPr>
          <w:color w:val="000000"/>
          <w:sz w:val="28"/>
          <w:szCs w:val="28"/>
        </w:rPr>
        <w:t>Содержание предметно-развивающей среды должно соответствовать интересам девочек и мальчиков, периодически варьироваться, изменяться, обогащаться материалом интересным для детей, ориентированным на индивидуальные возможности дошкольников.</w:t>
      </w:r>
    </w:p>
    <w:p w:rsidR="002818C5" w:rsidRDefault="002818C5" w:rsidP="002818C5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</w:p>
    <w:p w:rsidR="00776D98" w:rsidRDefault="00776D98" w:rsidP="002818C5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634E0F">
        <w:rPr>
          <w:color w:val="000000"/>
          <w:sz w:val="28"/>
          <w:szCs w:val="28"/>
        </w:rPr>
        <w:t>Приобщение детей к миру искусства, формирование представлений об эстетических признаках объектов окружающего мира, развитие любознательности, способности видеть красоту природы, любоваться ею, а так же формирование первых технических навыков и умений в изобразительной деятельности происходит уже в младшем дошкольном возрасте. Поэтому важным моментом в нашей работе является создание развивающей среды, которая обеспечит единство различных форм организации изобразительной деятельности в ДОУ.</w:t>
      </w:r>
    </w:p>
    <w:p w:rsidR="002818C5" w:rsidRPr="00634E0F" w:rsidRDefault="002818C5" w:rsidP="002818C5">
      <w:pPr>
        <w:pStyle w:val="a3"/>
        <w:shd w:val="clear" w:color="auto" w:fill="FFFFFF"/>
        <w:spacing w:before="0" w:beforeAutospacing="0" w:after="0" w:afterAutospacing="0" w:line="360" w:lineRule="auto"/>
        <w:ind w:left="-567" w:firstLine="360"/>
        <w:jc w:val="both"/>
        <w:rPr>
          <w:color w:val="000000"/>
          <w:sz w:val="28"/>
          <w:szCs w:val="28"/>
        </w:rPr>
      </w:pPr>
    </w:p>
    <w:p w:rsidR="00A67567" w:rsidRPr="00634E0F" w:rsidRDefault="00A67567" w:rsidP="002818C5">
      <w:pPr>
        <w:pStyle w:val="a3"/>
        <w:shd w:val="clear" w:color="auto" w:fill="F5F5F5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634E0F">
        <w:rPr>
          <w:color w:val="000000"/>
          <w:sz w:val="28"/>
          <w:szCs w:val="28"/>
        </w:rPr>
        <w:t>Развитие творческого потенциала личности должно осуществляться с раннего детства, когда ребёнок под руководством взрослых начинает овладевать различными видами деятельности, в том числе и художественной.</w:t>
      </w:r>
    </w:p>
    <w:p w:rsidR="00A67567" w:rsidRPr="00634E0F" w:rsidRDefault="00A67567" w:rsidP="002818C5">
      <w:pPr>
        <w:pStyle w:val="a3"/>
        <w:shd w:val="clear" w:color="auto" w:fill="F5F5F5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634E0F">
        <w:rPr>
          <w:color w:val="000000"/>
          <w:sz w:val="28"/>
          <w:szCs w:val="28"/>
        </w:rPr>
        <w:t>Большие возможности в развитии творчества заключает в себе изобразительная деятельность и, прежде всего рисование.</w:t>
      </w:r>
    </w:p>
    <w:p w:rsidR="00A67567" w:rsidRPr="00634E0F" w:rsidRDefault="00A67567" w:rsidP="002818C5">
      <w:pPr>
        <w:pStyle w:val="a3"/>
        <w:shd w:val="clear" w:color="auto" w:fill="F5F5F5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634E0F">
        <w:rPr>
          <w:color w:val="000000"/>
          <w:sz w:val="28"/>
          <w:szCs w:val="28"/>
        </w:rPr>
        <w:t>Рисование является важным средством эстетического воспитания: оно позволяет детям выразить своё представление об окружающем мире, развивает фантазию, воображение, даёт возможность закрепить знание о цвете, форме. В процессе рисования у ребёнка совершенствуется наблюдательность, эстетическое восприятие, эстетические эмоции, художественный вкус, творческие способности, умение доступными средствами самостоятельно создавать красивое. Занятия рисованием развивают умение видеть прекрасное в окружающей жизни.</w:t>
      </w:r>
    </w:p>
    <w:p w:rsidR="00A67567" w:rsidRPr="00634E0F" w:rsidRDefault="00A67567" w:rsidP="002818C5">
      <w:pPr>
        <w:pStyle w:val="a3"/>
        <w:shd w:val="clear" w:color="auto" w:fill="F5F5F5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634E0F">
        <w:rPr>
          <w:color w:val="000000"/>
          <w:sz w:val="28"/>
          <w:szCs w:val="28"/>
        </w:rPr>
        <w:lastRenderedPageBreak/>
        <w:t>Опыт работы свидетельствует: рисование необычными материалами и оригинальными техниками позволяет детям ощутить не забываемые положительные эмоции.   Дошкольники по природе своей способны сочувствовать литературному герою, разыграть в сложной ролевой игре эмоциональные различные состояния, а вот понять, что есть красота, и научиться выражать себя в изобразительной деятельности – дар, о котором можно только мечтать, но этому можно и научить.</w:t>
      </w:r>
    </w:p>
    <w:p w:rsidR="00A67567" w:rsidRPr="00634E0F" w:rsidRDefault="00A67567" w:rsidP="002818C5">
      <w:pPr>
        <w:pStyle w:val="a3"/>
        <w:shd w:val="clear" w:color="auto" w:fill="F5F5F5"/>
        <w:spacing w:before="0" w:beforeAutospacing="0" w:after="0" w:afterAutospacing="0" w:line="360" w:lineRule="auto"/>
        <w:ind w:left="-567"/>
        <w:jc w:val="both"/>
        <w:rPr>
          <w:color w:val="000000"/>
          <w:sz w:val="28"/>
          <w:szCs w:val="28"/>
        </w:rPr>
      </w:pPr>
      <w:r w:rsidRPr="00634E0F">
        <w:rPr>
          <w:color w:val="000000"/>
          <w:sz w:val="28"/>
          <w:szCs w:val="28"/>
        </w:rPr>
        <w:t xml:space="preserve">Нам взрослым, необходимо развить в ребёнке чувство красоты. Именно от нас зависит, какой – богатой или бедной – будет его духовная жизнь. </w:t>
      </w:r>
    </w:p>
    <w:p w:rsidR="002818C5" w:rsidRDefault="002818C5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rStyle w:val="c1"/>
          <w:color w:val="000000"/>
          <w:sz w:val="28"/>
          <w:szCs w:val="28"/>
        </w:rPr>
      </w:pPr>
    </w:p>
    <w:p w:rsidR="00A67567" w:rsidRPr="00634E0F" w:rsidRDefault="00634E0F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sz w:val="28"/>
          <w:szCs w:val="28"/>
        </w:rPr>
      </w:pPr>
      <w:proofErr w:type="gramStart"/>
      <w:r w:rsidRPr="00634E0F">
        <w:rPr>
          <w:sz w:val="28"/>
          <w:szCs w:val="28"/>
        </w:rPr>
        <w:t>Особое внимание в наше детском саду</w:t>
      </w:r>
      <w:r w:rsidR="00A67567" w:rsidRPr="00634E0F">
        <w:rPr>
          <w:sz w:val="28"/>
          <w:szCs w:val="28"/>
        </w:rPr>
        <w:t xml:space="preserve"> уделяется эстетическому оформлению помещений, поскольку развивающая предметно – пространственная среда играет большую роль в формировании личностных качеств дошкольников.</w:t>
      </w:r>
      <w:proofErr w:type="gramEnd"/>
      <w:r w:rsidR="00A67567" w:rsidRPr="00634E0F">
        <w:rPr>
          <w:sz w:val="28"/>
          <w:szCs w:val="28"/>
        </w:rPr>
        <w:t xml:space="preserve"> Ребенок находится в детском саду весь день и окружающая обстановка должна радовать его, способствовать пробуждению положительных эмоций и воспитанию хорошего вкуса</w:t>
      </w:r>
    </w:p>
    <w:p w:rsidR="00A67567" w:rsidRPr="00634E0F" w:rsidRDefault="00A67567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sz w:val="28"/>
          <w:szCs w:val="28"/>
        </w:rPr>
      </w:pPr>
      <w:r w:rsidRPr="00634E0F">
        <w:rPr>
          <w:sz w:val="28"/>
          <w:szCs w:val="28"/>
        </w:rPr>
        <w:t xml:space="preserve">Центр художественно-эстетического развития стимулирует детей к реализации творческих способностей, даёт детям возможность получить удовольствие от знакомства с новыми материалами, обогащать их тактильные ощущения. В этом центре дети обычно проводят много времени, рисуя, создавая поделки из бумаги и пластилина, из природного и бросового материала. В уголке изо деятельности имеются игры на развитие мелкой моторики рук «Дорисуй по клеточкам», «Рисунки из кругов», </w:t>
      </w:r>
      <w:r w:rsidR="00634E0F" w:rsidRPr="00634E0F">
        <w:rPr>
          <w:sz w:val="28"/>
          <w:szCs w:val="28"/>
        </w:rPr>
        <w:t>раскраски</w:t>
      </w:r>
      <w:r w:rsidRPr="00634E0F">
        <w:rPr>
          <w:sz w:val="28"/>
          <w:szCs w:val="28"/>
        </w:rPr>
        <w:t>, трафареты, карандаши</w:t>
      </w:r>
      <w:proofErr w:type="gramStart"/>
      <w:r w:rsidRPr="00634E0F">
        <w:rPr>
          <w:sz w:val="28"/>
          <w:szCs w:val="28"/>
        </w:rPr>
        <w:t xml:space="preserve"> ,</w:t>
      </w:r>
      <w:proofErr w:type="gramEnd"/>
      <w:r w:rsidRPr="00634E0F">
        <w:rPr>
          <w:sz w:val="28"/>
          <w:szCs w:val="28"/>
        </w:rPr>
        <w:t xml:space="preserve"> фломастеры, восковые мелки, бумага различной фактуры</w:t>
      </w:r>
    </w:p>
    <w:p w:rsidR="00A67567" w:rsidRPr="00634E0F" w:rsidRDefault="00A67567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sz w:val="28"/>
          <w:szCs w:val="28"/>
        </w:rPr>
      </w:pPr>
      <w:r w:rsidRPr="00634E0F">
        <w:rPr>
          <w:sz w:val="28"/>
          <w:szCs w:val="28"/>
        </w:rPr>
        <w:t>В интерьере группы детского сада нашлось место и для мини – музеев, которые в свою очередь развивают не только познавательный интерес, но и эстетический вкус детей</w:t>
      </w:r>
    </w:p>
    <w:p w:rsidR="00A67567" w:rsidRPr="00634E0F" w:rsidRDefault="00A67567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sz w:val="28"/>
          <w:szCs w:val="28"/>
        </w:rPr>
      </w:pPr>
      <w:r w:rsidRPr="00634E0F">
        <w:rPr>
          <w:sz w:val="28"/>
          <w:szCs w:val="28"/>
        </w:rPr>
        <w:t>Книжный уголок размещён рядом с зоной познавательного развития. Все книги обновляются, новые книги выставляются в соответствии с программой по чтению.</w:t>
      </w:r>
    </w:p>
    <w:p w:rsidR="00A67567" w:rsidRPr="00634E0F" w:rsidRDefault="00A67567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sz w:val="28"/>
          <w:szCs w:val="28"/>
        </w:rPr>
      </w:pPr>
      <w:r w:rsidRPr="00634E0F">
        <w:rPr>
          <w:sz w:val="28"/>
          <w:szCs w:val="28"/>
        </w:rPr>
        <w:lastRenderedPageBreak/>
        <w:t xml:space="preserve">Для развития театрального творчества в группе организовано место, где подобраны соответствующие пособия с использованием </w:t>
      </w:r>
      <w:bookmarkStart w:id="0" w:name="_GoBack"/>
      <w:bookmarkEnd w:id="0"/>
      <w:r w:rsidRPr="00634E0F">
        <w:rPr>
          <w:sz w:val="28"/>
          <w:szCs w:val="28"/>
        </w:rPr>
        <w:t>масок сказочных персонажей, а также различные виды театра (пальчиковый, магнитный, настольный, кукольный).</w:t>
      </w:r>
    </w:p>
    <w:p w:rsidR="00A67567" w:rsidRPr="00634E0F" w:rsidRDefault="00A67567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/>
        <w:jc w:val="both"/>
        <w:rPr>
          <w:rStyle w:val="c1"/>
          <w:color w:val="000000"/>
          <w:sz w:val="28"/>
          <w:szCs w:val="28"/>
        </w:rPr>
      </w:pPr>
      <w:r w:rsidRPr="00634E0F">
        <w:rPr>
          <w:sz w:val="28"/>
          <w:szCs w:val="28"/>
        </w:rPr>
        <w:t>Благодаря созданной обстановке успешность художественно</w:t>
      </w:r>
      <w:r w:rsidR="00634E0F" w:rsidRPr="00634E0F">
        <w:rPr>
          <w:sz w:val="28"/>
          <w:szCs w:val="28"/>
        </w:rPr>
        <w:t>-</w:t>
      </w:r>
      <w:r w:rsidRPr="00634E0F">
        <w:rPr>
          <w:sz w:val="28"/>
          <w:szCs w:val="28"/>
        </w:rPr>
        <w:t>эстетической деятельности определяется увлеченностью и способностью детей свободно использовать приобретенные знания, умения и навыки в самом процессе деятельности и находить оригинальные решения поставленных задач. У детей постоянно развивается творческое, гибкое мышление, фантазия и воображение. Творческий поиск в конкретном виде деятельности приводит к положительным результатам</w:t>
      </w:r>
    </w:p>
    <w:p w:rsidR="00A67567" w:rsidRPr="00634E0F" w:rsidRDefault="00A67567" w:rsidP="002818C5">
      <w:pPr>
        <w:shd w:val="clear" w:color="auto" w:fill="FFFFFF"/>
        <w:spacing w:after="255" w:line="360" w:lineRule="auto"/>
        <w:ind w:left="-567"/>
        <w:jc w:val="both"/>
        <w:textAlignment w:val="baseline"/>
        <w:rPr>
          <w:rStyle w:val="c1"/>
          <w:color w:val="000000"/>
          <w:sz w:val="28"/>
          <w:szCs w:val="28"/>
        </w:rPr>
      </w:pPr>
    </w:p>
    <w:p w:rsidR="00A20729" w:rsidRPr="00634E0F" w:rsidRDefault="00A20729" w:rsidP="002818C5">
      <w:pPr>
        <w:pStyle w:val="c0"/>
        <w:shd w:val="clear" w:color="auto" w:fill="FFFFFF"/>
        <w:spacing w:before="0" w:beforeAutospacing="0" w:after="0" w:afterAutospacing="0" w:line="360" w:lineRule="auto"/>
        <w:ind w:left="-567" w:firstLine="360"/>
        <w:jc w:val="both"/>
        <w:rPr>
          <w:color w:val="000000"/>
          <w:sz w:val="28"/>
          <w:szCs w:val="28"/>
        </w:rPr>
      </w:pPr>
    </w:p>
    <w:sectPr w:rsidR="00A20729" w:rsidRPr="00634E0F" w:rsidSect="00454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5F7E"/>
    <w:multiLevelType w:val="multilevel"/>
    <w:tmpl w:val="8A8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855291"/>
    <w:multiLevelType w:val="multilevel"/>
    <w:tmpl w:val="BD7C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C71399"/>
    <w:multiLevelType w:val="multilevel"/>
    <w:tmpl w:val="087E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1A3EDC"/>
    <w:multiLevelType w:val="multilevel"/>
    <w:tmpl w:val="74A68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518"/>
    <w:rsid w:val="00176446"/>
    <w:rsid w:val="00196317"/>
    <w:rsid w:val="002818C5"/>
    <w:rsid w:val="00384518"/>
    <w:rsid w:val="004541D3"/>
    <w:rsid w:val="00634E0F"/>
    <w:rsid w:val="006A619B"/>
    <w:rsid w:val="007126CD"/>
    <w:rsid w:val="00776D98"/>
    <w:rsid w:val="00A20729"/>
    <w:rsid w:val="00A67567"/>
    <w:rsid w:val="00AF3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84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84518"/>
  </w:style>
  <w:style w:type="paragraph" w:customStyle="1" w:styleId="c5">
    <w:name w:val="c5"/>
    <w:basedOn w:val="a"/>
    <w:rsid w:val="00384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84518"/>
  </w:style>
  <w:style w:type="paragraph" w:styleId="a3">
    <w:name w:val="Normal (Web)"/>
    <w:basedOn w:val="a"/>
    <w:uiPriority w:val="99"/>
    <w:semiHidden/>
    <w:unhideWhenUsed/>
    <w:rsid w:val="00776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Чебунин Саня</dc:creator>
  <cp:lastModifiedBy>sad</cp:lastModifiedBy>
  <cp:revision>2</cp:revision>
  <dcterms:created xsi:type="dcterms:W3CDTF">2021-08-17T02:51:00Z</dcterms:created>
  <dcterms:modified xsi:type="dcterms:W3CDTF">2021-08-17T02:51:00Z</dcterms:modified>
</cp:coreProperties>
</file>